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3AC5" w14:textId="77777777" w:rsidR="003B2241" w:rsidRPr="003B2241" w:rsidRDefault="003B2241" w:rsidP="003B2241">
      <w:pPr>
        <w:spacing w:after="0" w:line="240" w:lineRule="auto"/>
        <w:ind w:left="4820"/>
        <w:rPr>
          <w:rFonts w:ascii="Times New Roman" w:eastAsia="Times New Roman" w:hAnsi="Times New Roman" w:cs="Times New Roman"/>
          <w:color w:val="000000"/>
          <w:kern w:val="0"/>
          <w:sz w:val="20"/>
          <w:szCs w:val="20"/>
          <w:lang w:eastAsia="lt-LT"/>
          <w14:ligatures w14:val="none"/>
        </w:rPr>
      </w:pPr>
      <w:r w:rsidRPr="003B2241">
        <w:rPr>
          <w:rFonts w:ascii="Times New Roman" w:eastAsia="Times New Roman" w:hAnsi="Times New Roman" w:cs="Times New Roman"/>
          <w:color w:val="000000"/>
          <w:kern w:val="0"/>
          <w:sz w:val="20"/>
          <w:szCs w:val="20"/>
          <w:lang w:eastAsia="lt-LT"/>
          <w14:ligatures w14:val="none"/>
        </w:rPr>
        <w:t>Būsto pritaikymo asmeniui su negalia poreikio</w:t>
      </w:r>
    </w:p>
    <w:p w14:paraId="130166C5" w14:textId="77777777" w:rsidR="003B2241" w:rsidRPr="003B2241" w:rsidRDefault="003B2241" w:rsidP="003B2241">
      <w:pPr>
        <w:spacing w:after="0" w:line="240" w:lineRule="auto"/>
        <w:ind w:left="4820"/>
        <w:rPr>
          <w:rFonts w:ascii="Times New Roman" w:eastAsia="Times New Roman" w:hAnsi="Times New Roman" w:cs="Times New Roman"/>
          <w:color w:val="000000"/>
          <w:kern w:val="0"/>
          <w:sz w:val="20"/>
          <w:szCs w:val="20"/>
          <w:lang w:eastAsia="lt-LT"/>
          <w14:ligatures w14:val="none"/>
        </w:rPr>
      </w:pPr>
      <w:r w:rsidRPr="003B2241">
        <w:rPr>
          <w:rFonts w:ascii="Times New Roman" w:eastAsia="Times New Roman" w:hAnsi="Times New Roman" w:cs="Times New Roman"/>
          <w:color w:val="000000"/>
          <w:kern w:val="0"/>
          <w:sz w:val="20"/>
          <w:szCs w:val="20"/>
          <w:lang w:eastAsia="lt-LT"/>
          <w14:ligatures w14:val="none"/>
        </w:rPr>
        <w:t>nustatymo, būsto pritaikymo ir finansavimo</w:t>
      </w:r>
    </w:p>
    <w:p w14:paraId="37D046D1" w14:textId="77777777" w:rsidR="003B2241" w:rsidRPr="003B2241" w:rsidRDefault="003B2241" w:rsidP="003B2241">
      <w:pPr>
        <w:spacing w:after="0" w:line="240" w:lineRule="auto"/>
        <w:ind w:left="4820"/>
        <w:rPr>
          <w:rFonts w:ascii="Times New Roman" w:eastAsia="Times New Roman" w:hAnsi="Times New Roman" w:cs="Times New Roman"/>
          <w:color w:val="000000"/>
          <w:kern w:val="0"/>
          <w:sz w:val="20"/>
          <w:szCs w:val="20"/>
          <w:lang w:eastAsia="lt-LT"/>
          <w14:ligatures w14:val="none"/>
        </w:rPr>
      </w:pPr>
      <w:r w:rsidRPr="003B2241">
        <w:rPr>
          <w:rFonts w:ascii="Times New Roman" w:eastAsia="Times New Roman" w:hAnsi="Times New Roman" w:cs="Times New Roman"/>
          <w:color w:val="000000"/>
          <w:kern w:val="0"/>
          <w:sz w:val="20"/>
          <w:szCs w:val="20"/>
          <w:lang w:eastAsia="lt-LT"/>
          <w14:ligatures w14:val="none"/>
        </w:rPr>
        <w:t>tvarkos aprašo</w:t>
      </w:r>
    </w:p>
    <w:p w14:paraId="4C39A30E" w14:textId="77777777" w:rsidR="003B2241" w:rsidRPr="003B2241" w:rsidRDefault="003B2241" w:rsidP="003B2241">
      <w:pPr>
        <w:spacing w:after="0" w:line="240" w:lineRule="auto"/>
        <w:ind w:left="4820"/>
        <w:rPr>
          <w:rFonts w:ascii="Times New Roman" w:eastAsia="Times New Roman" w:hAnsi="Times New Roman" w:cs="Times New Roman"/>
          <w:color w:val="000000"/>
          <w:kern w:val="0"/>
          <w:sz w:val="20"/>
          <w:szCs w:val="20"/>
          <w:lang w:eastAsia="lt-LT"/>
          <w14:ligatures w14:val="none"/>
        </w:rPr>
      </w:pPr>
      <w:r w:rsidRPr="003B2241">
        <w:rPr>
          <w:rFonts w:ascii="Times New Roman" w:eastAsia="Times New Roman" w:hAnsi="Times New Roman" w:cs="Times New Roman"/>
          <w:color w:val="000000"/>
          <w:kern w:val="0"/>
          <w:sz w:val="20"/>
          <w:szCs w:val="20"/>
          <w:lang w:eastAsia="lt-LT"/>
          <w14:ligatures w14:val="none"/>
        </w:rPr>
        <w:t>1 priedas</w:t>
      </w:r>
    </w:p>
    <w:p w14:paraId="5A3135D6" w14:textId="77777777" w:rsidR="003B2241" w:rsidRDefault="003B2241" w:rsidP="003B2241">
      <w:pPr>
        <w:spacing w:after="0" w:line="240" w:lineRule="auto"/>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63573B82" w14:textId="77777777" w:rsidR="00FB3034" w:rsidRPr="003B2241" w:rsidRDefault="00FB3034" w:rsidP="003B2241">
      <w:pPr>
        <w:spacing w:after="0" w:line="240" w:lineRule="auto"/>
        <w:rPr>
          <w:rFonts w:ascii="Times New Roman" w:eastAsia="Times New Roman" w:hAnsi="Times New Roman" w:cs="Times New Roman"/>
          <w:color w:val="000000"/>
          <w:kern w:val="0"/>
          <w:sz w:val="24"/>
          <w:szCs w:val="24"/>
          <w:lang w:eastAsia="lt-LT"/>
          <w14:ligatures w14:val="none"/>
        </w:rPr>
      </w:pPr>
    </w:p>
    <w:p w14:paraId="2CEB4635" w14:textId="77777777" w:rsidR="003B2241" w:rsidRPr="003B2241" w:rsidRDefault="003B2241" w:rsidP="003B2241">
      <w:pPr>
        <w:spacing w:after="0" w:line="240" w:lineRule="auto"/>
        <w:ind w:right="-28"/>
        <w:jc w:val="center"/>
        <w:textAlignment w:val="baseline"/>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b/>
          <w:bCs/>
          <w:color w:val="000000"/>
          <w:kern w:val="0"/>
          <w:sz w:val="24"/>
          <w:szCs w:val="24"/>
          <w:lang w:eastAsia="lt-LT"/>
          <w14:ligatures w14:val="none"/>
        </w:rPr>
        <w:t>(Prašymo pritaikyti būstą forma)</w:t>
      </w:r>
    </w:p>
    <w:p w14:paraId="58F13592" w14:textId="77777777" w:rsidR="003B2241" w:rsidRPr="003B2241" w:rsidRDefault="003B2241" w:rsidP="003B2241">
      <w:pPr>
        <w:spacing w:after="0" w:line="240" w:lineRule="auto"/>
        <w:ind w:right="-29"/>
        <w:jc w:val="center"/>
        <w:textAlignment w:val="baseline"/>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38A10578"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i/>
          <w:iCs/>
          <w:color w:val="000000"/>
          <w:kern w:val="0"/>
          <w:sz w:val="24"/>
          <w:szCs w:val="24"/>
          <w:lang w:eastAsia="lt-LT"/>
          <w14:ligatures w14:val="none"/>
        </w:rPr>
        <w:t>Prašymą pritaikyti būstą (toliau – prašymas) teikiančio asmens duomenys:</w:t>
      </w:r>
    </w:p>
    <w:p w14:paraId="145BA7DC" w14:textId="77777777" w:rsidR="003B2241" w:rsidRPr="003B2241" w:rsidRDefault="003B2241" w:rsidP="003B2241">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tbl>
      <w:tblPr>
        <w:tblW w:w="9609" w:type="dxa"/>
        <w:tblInd w:w="40" w:type="dxa"/>
        <w:tblCellMar>
          <w:left w:w="0" w:type="dxa"/>
          <w:right w:w="0" w:type="dxa"/>
        </w:tblCellMar>
        <w:tblLook w:val="04A0" w:firstRow="1" w:lastRow="0" w:firstColumn="1" w:lastColumn="0" w:noHBand="0" w:noVBand="1"/>
      </w:tblPr>
      <w:tblGrid>
        <w:gridCol w:w="3142"/>
        <w:gridCol w:w="6467"/>
      </w:tblGrid>
      <w:tr w:rsidR="003B2241" w:rsidRPr="003B2241" w14:paraId="7625279E" w14:textId="77777777" w:rsidTr="003B2241">
        <w:trPr>
          <w:trHeight w:val="476"/>
        </w:trPr>
        <w:tc>
          <w:tcPr>
            <w:tcW w:w="3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B435F8B"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Vardas</w:t>
            </w:r>
          </w:p>
        </w:tc>
        <w:tc>
          <w:tcPr>
            <w:tcW w:w="646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14:paraId="02B508F4"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 </w:t>
            </w:r>
          </w:p>
        </w:tc>
      </w:tr>
      <w:tr w:rsidR="003B2241" w:rsidRPr="003B2241" w14:paraId="31AB1430" w14:textId="77777777" w:rsidTr="003B2241">
        <w:trPr>
          <w:trHeight w:val="476"/>
        </w:trPr>
        <w:tc>
          <w:tcPr>
            <w:tcW w:w="31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A6DD456"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spacing w:val="-3"/>
                <w:kern w:val="0"/>
                <w:sz w:val="24"/>
                <w:szCs w:val="24"/>
                <w:lang w:eastAsia="lt-LT"/>
                <w14:ligatures w14:val="none"/>
              </w:rPr>
              <w:t>Pavardė</w:t>
            </w:r>
          </w:p>
        </w:tc>
        <w:tc>
          <w:tcPr>
            <w:tcW w:w="64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32779C11"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 </w:t>
            </w:r>
          </w:p>
        </w:tc>
      </w:tr>
      <w:tr w:rsidR="003B2241" w:rsidRPr="003B2241" w14:paraId="5D88CB8F" w14:textId="77777777" w:rsidTr="003B2241">
        <w:trPr>
          <w:trHeight w:val="476"/>
        </w:trPr>
        <w:tc>
          <w:tcPr>
            <w:tcW w:w="31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B325161"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Gyvenamosios vietos adresas</w:t>
            </w:r>
          </w:p>
        </w:tc>
        <w:tc>
          <w:tcPr>
            <w:tcW w:w="64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2468A4D8"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 </w:t>
            </w:r>
          </w:p>
        </w:tc>
      </w:tr>
      <w:tr w:rsidR="003B2241" w:rsidRPr="003B2241" w14:paraId="0198CF1F" w14:textId="77777777" w:rsidTr="003B2241">
        <w:trPr>
          <w:trHeight w:val="476"/>
        </w:trPr>
        <w:tc>
          <w:tcPr>
            <w:tcW w:w="31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3F605AA"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Telefono ryšio numeris</w:t>
            </w:r>
          </w:p>
        </w:tc>
        <w:tc>
          <w:tcPr>
            <w:tcW w:w="64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04426FE"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 </w:t>
            </w:r>
          </w:p>
        </w:tc>
      </w:tr>
      <w:tr w:rsidR="003B2241" w:rsidRPr="003B2241" w14:paraId="1AF789AA" w14:textId="77777777" w:rsidTr="003B2241">
        <w:trPr>
          <w:trHeight w:val="476"/>
        </w:trPr>
        <w:tc>
          <w:tcPr>
            <w:tcW w:w="31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E4E7AA7"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El. pašto adresas</w:t>
            </w:r>
          </w:p>
        </w:tc>
        <w:tc>
          <w:tcPr>
            <w:tcW w:w="64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3C440D3"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 </w:t>
            </w:r>
          </w:p>
        </w:tc>
      </w:tr>
    </w:tbl>
    <w:p w14:paraId="2568FC47" w14:textId="77777777" w:rsidR="003B2241" w:rsidRPr="003B2241" w:rsidRDefault="003B2241" w:rsidP="003B2241">
      <w:pPr>
        <w:spacing w:after="0" w:line="240" w:lineRule="auto"/>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47A2E824"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Jeigu prašymą teikia vienas iš asmens, nurodyto Būsto pritaikymo asmeniui su negalia poreikio nustatymo, būsto pritaikymo ir finansavimo tvarkos aprašo, patvirtinto Lietuvos Respublikos socialinės apsaugos ir darbo ministro 2019 m. vasario 19 d. įsakymu Nr. A1- 103 „Dėl Būsto pritaikymo asmeniui su negalia poreikio nustatymo, būsto pritaikymo ir finansavimo tvarkos aprašo patvirtinimo“, (toliau – Aprašas) 3 punkte (toliau – asmuo), artimųjų giminaičių, sutuoktinis, sugyventinis ar partneris, asmens atstovas pagal įstatymą ar asmens gyvenamosios vietos savivaldybės socialinių paslaugų įstaigos paskirtas socialinis darbuotojas (toliau – atstovas), nurodomas teisėtą asmens atstovavimą patvirtinantis dokumentas (pavyzdžiui, įgaliojimas, savivaldybės administracijos direktoriaus sprendimas)</w:t>
      </w:r>
    </w:p>
    <w:p w14:paraId="4FB07755" w14:textId="77777777" w:rsidR="003B2241" w:rsidRPr="003B2241" w:rsidRDefault="003B2241" w:rsidP="003B2241">
      <w:pPr>
        <w:spacing w:after="0" w:line="240" w:lineRule="auto"/>
        <w:ind w:firstLine="709"/>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3FDED1F1"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_______________________________________________________________________________.</w:t>
      </w:r>
    </w:p>
    <w:p w14:paraId="6228F120" w14:textId="77777777" w:rsidR="003B2241" w:rsidRPr="003B2241" w:rsidRDefault="003B2241" w:rsidP="003B2241">
      <w:pPr>
        <w:spacing w:after="0" w:line="240" w:lineRule="auto"/>
        <w:ind w:firstLine="3409"/>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i/>
          <w:iCs/>
          <w:color w:val="000000"/>
          <w:kern w:val="0"/>
          <w:sz w:val="24"/>
          <w:szCs w:val="24"/>
          <w:lang w:eastAsia="lt-LT"/>
          <w14:ligatures w14:val="none"/>
        </w:rPr>
        <w:t>(dokumento pavadinimas)</w:t>
      </w:r>
    </w:p>
    <w:p w14:paraId="57B74C03" w14:textId="77777777" w:rsidR="003B2241" w:rsidRPr="003B2241" w:rsidRDefault="003B2241" w:rsidP="003B2241">
      <w:pPr>
        <w:spacing w:after="0" w:line="240" w:lineRule="auto"/>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2DEC04CE" w14:textId="77777777" w:rsidR="003B2241" w:rsidRPr="003B2241" w:rsidRDefault="003B2241" w:rsidP="003B2241">
      <w:pPr>
        <w:spacing w:after="0" w:line="240" w:lineRule="auto"/>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________________________________________________________________________________</w:t>
      </w:r>
    </w:p>
    <w:p w14:paraId="52811406" w14:textId="77777777" w:rsidR="003B2241" w:rsidRPr="003B2241" w:rsidRDefault="003B2241" w:rsidP="003B2241">
      <w:pPr>
        <w:spacing w:after="0" w:line="240" w:lineRule="auto"/>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i/>
          <w:iCs/>
          <w:color w:val="000000"/>
          <w:kern w:val="0"/>
          <w:sz w:val="24"/>
          <w:szCs w:val="24"/>
          <w:lang w:eastAsia="lt-LT"/>
          <w14:ligatures w14:val="none"/>
        </w:rPr>
        <w:t>(asmens nuolatinės gyvenamosios vietos savivaldybės administracijos pavadinimas)</w:t>
      </w:r>
    </w:p>
    <w:p w14:paraId="3CEA0511" w14:textId="77777777" w:rsidR="003B2241" w:rsidRPr="003B2241" w:rsidRDefault="003B2241" w:rsidP="003B2241">
      <w:pPr>
        <w:spacing w:after="0" w:line="240" w:lineRule="auto"/>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b/>
          <w:bCs/>
          <w:color w:val="000000"/>
          <w:kern w:val="0"/>
          <w:sz w:val="24"/>
          <w:szCs w:val="24"/>
          <w:lang w:eastAsia="lt-LT"/>
          <w14:ligatures w14:val="none"/>
        </w:rPr>
        <w:t> </w:t>
      </w:r>
    </w:p>
    <w:p w14:paraId="78D143AD" w14:textId="77777777" w:rsidR="003B2241" w:rsidRPr="003B2241" w:rsidRDefault="003B2241" w:rsidP="003B2241">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b/>
          <w:bCs/>
          <w:color w:val="000000"/>
          <w:kern w:val="0"/>
          <w:sz w:val="24"/>
          <w:szCs w:val="24"/>
          <w:lang w:eastAsia="lt-LT"/>
          <w14:ligatures w14:val="none"/>
        </w:rPr>
        <w:t> </w:t>
      </w:r>
    </w:p>
    <w:p w14:paraId="0F1E3046" w14:textId="77777777" w:rsidR="003B2241" w:rsidRPr="003B2241" w:rsidRDefault="003B2241" w:rsidP="003B2241">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b/>
          <w:bCs/>
          <w:color w:val="000000"/>
          <w:kern w:val="0"/>
          <w:sz w:val="24"/>
          <w:szCs w:val="24"/>
          <w:lang w:eastAsia="lt-LT"/>
          <w14:ligatures w14:val="none"/>
        </w:rPr>
        <w:t>PRAŠYMAS</w:t>
      </w:r>
    </w:p>
    <w:p w14:paraId="142E9A9D" w14:textId="77777777" w:rsidR="003B2241" w:rsidRPr="003B2241" w:rsidRDefault="003B2241" w:rsidP="003B2241">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b/>
          <w:bCs/>
          <w:color w:val="000000"/>
          <w:kern w:val="0"/>
          <w:sz w:val="24"/>
          <w:szCs w:val="24"/>
          <w:lang w:eastAsia="lt-LT"/>
          <w14:ligatures w14:val="none"/>
        </w:rPr>
        <w:t>PRITAIKYTI BŪSTĄ</w:t>
      </w:r>
    </w:p>
    <w:p w14:paraId="5AEE40D1"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b/>
          <w:bCs/>
          <w:color w:val="000000"/>
          <w:kern w:val="0"/>
          <w:sz w:val="24"/>
          <w:szCs w:val="24"/>
          <w:lang w:eastAsia="lt-LT"/>
          <w14:ligatures w14:val="none"/>
        </w:rPr>
        <w:t> </w:t>
      </w:r>
    </w:p>
    <w:p w14:paraId="01396C38" w14:textId="77777777" w:rsidR="003B2241" w:rsidRPr="003B2241" w:rsidRDefault="003B2241" w:rsidP="003B2241">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20____ m. _____________________ d.</w:t>
      </w:r>
    </w:p>
    <w:p w14:paraId="12F94F1A"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b/>
          <w:bCs/>
          <w:color w:val="000000"/>
          <w:kern w:val="0"/>
          <w:sz w:val="24"/>
          <w:szCs w:val="24"/>
          <w:lang w:eastAsia="lt-LT"/>
          <w14:ligatures w14:val="none"/>
        </w:rPr>
        <w:t> </w:t>
      </w:r>
    </w:p>
    <w:p w14:paraId="015C591D"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i/>
          <w:iCs/>
          <w:color w:val="000000"/>
          <w:kern w:val="0"/>
          <w:sz w:val="24"/>
          <w:szCs w:val="24"/>
          <w:lang w:eastAsia="lt-LT"/>
          <w14:ligatures w14:val="none"/>
        </w:rPr>
        <w:t>Asmens duomenys (pildyti, jei prašymą teikia atstovas arba prašymas teikiamas socialinio darbuotojo ir (ar) savivaldybės administracijos darbuotojo elektroniniame įrenginyje)  :</w:t>
      </w:r>
    </w:p>
    <w:p w14:paraId="4ED36325" w14:textId="77777777" w:rsidR="003B2241" w:rsidRPr="003B2241" w:rsidRDefault="003B2241" w:rsidP="003B2241">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tbl>
      <w:tblPr>
        <w:tblW w:w="9609" w:type="dxa"/>
        <w:tblInd w:w="40" w:type="dxa"/>
        <w:tblCellMar>
          <w:left w:w="0" w:type="dxa"/>
          <w:right w:w="0" w:type="dxa"/>
        </w:tblCellMar>
        <w:tblLook w:val="04A0" w:firstRow="1" w:lastRow="0" w:firstColumn="1" w:lastColumn="0" w:noHBand="0" w:noVBand="1"/>
      </w:tblPr>
      <w:tblGrid>
        <w:gridCol w:w="3120"/>
        <w:gridCol w:w="6489"/>
      </w:tblGrid>
      <w:tr w:rsidR="003B2241" w:rsidRPr="003B2241" w14:paraId="3D49A296" w14:textId="77777777" w:rsidTr="003B2241">
        <w:trPr>
          <w:trHeight w:val="476"/>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8F6E14"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Vardas</w:t>
            </w:r>
          </w:p>
        </w:tc>
        <w:tc>
          <w:tcPr>
            <w:tcW w:w="6489"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14:paraId="7F7EC49C"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 </w:t>
            </w:r>
          </w:p>
        </w:tc>
      </w:tr>
      <w:tr w:rsidR="003B2241" w:rsidRPr="003B2241" w14:paraId="71A64CDC" w14:textId="77777777" w:rsidTr="003B2241">
        <w:trPr>
          <w:trHeight w:val="476"/>
        </w:trPr>
        <w:tc>
          <w:tcPr>
            <w:tcW w:w="312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CEF2F88"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spacing w:val="-3"/>
                <w:kern w:val="0"/>
                <w:sz w:val="24"/>
                <w:szCs w:val="24"/>
                <w:lang w:eastAsia="lt-LT"/>
                <w14:ligatures w14:val="none"/>
              </w:rPr>
              <w:t>Pavardė</w:t>
            </w:r>
          </w:p>
        </w:tc>
        <w:tc>
          <w:tcPr>
            <w:tcW w:w="64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EFF427C"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 </w:t>
            </w:r>
          </w:p>
        </w:tc>
      </w:tr>
      <w:tr w:rsidR="003B2241" w:rsidRPr="003B2241" w14:paraId="55FA7433" w14:textId="77777777" w:rsidTr="003B2241">
        <w:trPr>
          <w:trHeight w:val="476"/>
        </w:trPr>
        <w:tc>
          <w:tcPr>
            <w:tcW w:w="312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3DF8E82"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 xml:space="preserve">Duomenys susisiekti dėl asmens prašymo nagrinėjimo ar vykdymo (pavyzdžiui: korespondencijos adresas, </w:t>
            </w:r>
            <w:r w:rsidRPr="003B2241">
              <w:rPr>
                <w:rFonts w:ascii="Times New Roman" w:eastAsia="Times New Roman" w:hAnsi="Times New Roman" w:cs="Times New Roman"/>
                <w:kern w:val="0"/>
                <w:sz w:val="24"/>
                <w:szCs w:val="24"/>
                <w:lang w:eastAsia="lt-LT"/>
                <w14:ligatures w14:val="none"/>
              </w:rPr>
              <w:lastRenderedPageBreak/>
              <w:t>telefono ryšio numeris ar el. pašto adresas)</w:t>
            </w:r>
          </w:p>
        </w:tc>
        <w:tc>
          <w:tcPr>
            <w:tcW w:w="64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26ACB00"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lastRenderedPageBreak/>
              <w:t> </w:t>
            </w:r>
          </w:p>
        </w:tc>
      </w:tr>
    </w:tbl>
    <w:p w14:paraId="0448A106" w14:textId="77777777" w:rsidR="003B2241" w:rsidRPr="003B2241" w:rsidRDefault="003B2241" w:rsidP="003B2241">
      <w:pPr>
        <w:spacing w:after="0" w:line="240" w:lineRule="auto"/>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71561B26"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Prašau pritaikyti man / mano atstovaujamam asmeniui </w:t>
      </w:r>
      <w:r w:rsidRPr="003B2241">
        <w:rPr>
          <w:rFonts w:ascii="Times New Roman" w:eastAsia="Times New Roman" w:hAnsi="Times New Roman" w:cs="Times New Roman"/>
          <w:i/>
          <w:iCs/>
          <w:color w:val="000000"/>
          <w:kern w:val="0"/>
          <w:sz w:val="24"/>
          <w:szCs w:val="24"/>
          <w:lang w:eastAsia="lt-LT"/>
          <w14:ligatures w14:val="none"/>
        </w:rPr>
        <w:t>(tinkamą variantą pabraukti)</w:t>
      </w:r>
      <w:r w:rsidRPr="003B2241">
        <w:rPr>
          <w:rFonts w:ascii="Times New Roman" w:eastAsia="Times New Roman" w:hAnsi="Times New Roman" w:cs="Times New Roman"/>
          <w:color w:val="000000"/>
          <w:kern w:val="0"/>
          <w:sz w:val="24"/>
          <w:szCs w:val="24"/>
          <w:lang w:eastAsia="lt-LT"/>
          <w14:ligatures w14:val="none"/>
        </w:rPr>
        <w:t> būstą, esantį _______________________________________________________________________________.</w:t>
      </w:r>
    </w:p>
    <w:p w14:paraId="0F5C74F2" w14:textId="77777777" w:rsidR="003B2241" w:rsidRPr="003B2241" w:rsidRDefault="003B2241" w:rsidP="003B2241">
      <w:pPr>
        <w:spacing w:after="0" w:line="240" w:lineRule="auto"/>
        <w:ind w:firstLine="4482"/>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i/>
          <w:iCs/>
          <w:color w:val="000000"/>
          <w:kern w:val="0"/>
          <w:sz w:val="24"/>
          <w:szCs w:val="24"/>
          <w:lang w:eastAsia="lt-LT"/>
          <w14:ligatures w14:val="none"/>
        </w:rPr>
        <w:t>(būsto adresas)</w:t>
      </w:r>
    </w:p>
    <w:p w14:paraId="68FF305E"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 </w:t>
      </w:r>
    </w:p>
    <w:p w14:paraId="20EF78CA"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b/>
          <w:bCs/>
          <w:color w:val="000000"/>
          <w:kern w:val="0"/>
          <w:sz w:val="24"/>
          <w:szCs w:val="24"/>
          <w:lang w:eastAsia="lt-LT"/>
          <w14:ligatures w14:val="none"/>
        </w:rPr>
        <w:t>Patvirtinu</w:t>
      </w:r>
      <w:r w:rsidRPr="003B2241">
        <w:rPr>
          <w:rFonts w:ascii="Times New Roman" w:eastAsia="Times New Roman" w:hAnsi="Times New Roman" w:cs="Times New Roman"/>
          <w:color w:val="000000"/>
          <w:kern w:val="0"/>
          <w:sz w:val="24"/>
          <w:szCs w:val="24"/>
          <w:lang w:eastAsia="lt-LT"/>
          <w14:ligatures w14:val="none"/>
        </w:rPr>
        <w:t>, kad </w:t>
      </w:r>
      <w:r w:rsidRPr="003B2241">
        <w:rPr>
          <w:rFonts w:ascii="Times New Roman" w:eastAsia="Times New Roman" w:hAnsi="Times New Roman" w:cs="Times New Roman"/>
          <w:i/>
          <w:iCs/>
          <w:color w:val="000000"/>
          <w:kern w:val="0"/>
          <w:sz w:val="24"/>
          <w:szCs w:val="24"/>
          <w:lang w:eastAsia="lt-LT"/>
          <w14:ligatures w14:val="none"/>
        </w:rPr>
        <w:t>(tinkamą variantą pažymėti </w:t>
      </w:r>
      <w:r w:rsidRPr="003B2241">
        <w:rPr>
          <w:rFonts w:ascii="Wingdings 2" w:eastAsia="Times New Roman" w:hAnsi="Wingdings 2" w:cs="Times New Roman"/>
          <w:color w:val="000000"/>
          <w:kern w:val="0"/>
          <w:sz w:val="24"/>
          <w:szCs w:val="24"/>
          <w:lang w:eastAsia="lt-LT"/>
          <w14:ligatures w14:val="none"/>
        </w:rPr>
        <w:t>R</w:t>
      </w:r>
      <w:r w:rsidRPr="003B2241">
        <w:rPr>
          <w:rFonts w:ascii="Times New Roman" w:eastAsia="Times New Roman" w:hAnsi="Times New Roman" w:cs="Times New Roman"/>
          <w:i/>
          <w:iCs/>
          <w:color w:val="000000"/>
          <w:kern w:val="0"/>
          <w:sz w:val="24"/>
          <w:szCs w:val="24"/>
          <w:lang w:eastAsia="lt-LT"/>
          <w14:ligatures w14:val="none"/>
        </w:rPr>
        <w:t>):</w:t>
      </w:r>
    </w:p>
    <w:p w14:paraId="1DF9B3C7"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w:t>
      </w:r>
      <w:r w:rsidRPr="003B2241">
        <w:rPr>
          <w:rFonts w:ascii="Times New Roman" w:eastAsia="Times New Roman" w:hAnsi="Times New Roman" w:cs="Times New Roman"/>
          <w:color w:val="000000"/>
          <w:kern w:val="0"/>
          <w:sz w:val="24"/>
          <w:szCs w:val="24"/>
          <w:lang w:eastAsia="lt-LT"/>
          <w14:ligatures w14:val="none"/>
        </w:rPr>
        <w:t> prašomas pritaikyti būstas nenuomojamas</w:t>
      </w:r>
    </w:p>
    <w:p w14:paraId="0F729D55"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 </w:t>
      </w:r>
      <w:r w:rsidRPr="003B2241">
        <w:rPr>
          <w:rFonts w:ascii="Times New Roman" w:eastAsia="Times New Roman" w:hAnsi="Times New Roman" w:cs="Times New Roman"/>
          <w:color w:val="000000"/>
          <w:kern w:val="0"/>
          <w:sz w:val="24"/>
          <w:szCs w:val="24"/>
          <w:lang w:eastAsia="lt-LT"/>
          <w14:ligatures w14:val="none"/>
        </w:rPr>
        <w:t xml:space="preserve">asmuo nėra įrašytas į savivaldybės ar valstybės eilę ilgalaikei socialinei globai gauti arba negauna ilgalaikės socialinės globos paslaugų valstybės, savivaldybės ar privačioje socialinės globos įstaigoje, arba negauna </w:t>
      </w:r>
      <w:proofErr w:type="spellStart"/>
      <w:r w:rsidRPr="003B2241">
        <w:rPr>
          <w:rFonts w:ascii="Times New Roman" w:eastAsia="Times New Roman" w:hAnsi="Times New Roman" w:cs="Times New Roman"/>
          <w:color w:val="000000"/>
          <w:kern w:val="0"/>
          <w:sz w:val="24"/>
          <w:szCs w:val="24"/>
          <w:lang w:eastAsia="lt-LT"/>
          <w14:ligatures w14:val="none"/>
        </w:rPr>
        <w:t>paliatyviosios</w:t>
      </w:r>
      <w:proofErr w:type="spellEnd"/>
      <w:r w:rsidRPr="003B2241">
        <w:rPr>
          <w:rFonts w:ascii="Times New Roman" w:eastAsia="Times New Roman" w:hAnsi="Times New Roman" w:cs="Times New Roman"/>
          <w:color w:val="000000"/>
          <w:kern w:val="0"/>
          <w:sz w:val="24"/>
          <w:szCs w:val="24"/>
          <w:lang w:eastAsia="lt-LT"/>
          <w14:ligatures w14:val="none"/>
        </w:rPr>
        <w:t xml:space="preserve"> pagalbos paslaugų valstybės, savivaldybės ar privačioje įstaigoje</w:t>
      </w:r>
    </w:p>
    <w:p w14:paraId="3B0A76A8"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w:t>
      </w:r>
      <w:r w:rsidRPr="003B2241">
        <w:rPr>
          <w:rFonts w:ascii="Times New Roman" w:eastAsia="Times New Roman" w:hAnsi="Times New Roman" w:cs="Times New Roman"/>
          <w:color w:val="000000"/>
          <w:kern w:val="0"/>
          <w:sz w:val="24"/>
          <w:szCs w:val="24"/>
          <w:lang w:eastAsia="lt-LT"/>
          <w14:ligatures w14:val="none"/>
        </w:rPr>
        <w:t> prašoma pakartotinai pritaikyti būstą </w:t>
      </w:r>
      <w:r w:rsidRPr="003B2241">
        <w:rPr>
          <w:rFonts w:ascii="Times New Roman" w:eastAsia="Times New Roman" w:hAnsi="Times New Roman" w:cs="Times New Roman"/>
          <w:i/>
          <w:iCs/>
          <w:color w:val="000000"/>
          <w:kern w:val="0"/>
          <w:sz w:val="24"/>
          <w:szCs w:val="24"/>
          <w:lang w:eastAsia="lt-LT"/>
          <w14:ligatures w14:val="none"/>
        </w:rPr>
        <w:t>(nurodyti priežastis)</w:t>
      </w:r>
      <w:r w:rsidRPr="003B2241">
        <w:rPr>
          <w:rFonts w:ascii="Times New Roman" w:eastAsia="Times New Roman" w:hAnsi="Times New Roman" w:cs="Times New Roman"/>
          <w:color w:val="000000"/>
          <w:kern w:val="0"/>
          <w:sz w:val="24"/>
          <w:szCs w:val="24"/>
          <w:lang w:eastAsia="lt-LT"/>
          <w14:ligatures w14:val="none"/>
        </w:rPr>
        <w:t>:</w:t>
      </w:r>
    </w:p>
    <w:p w14:paraId="1B76EE64"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_______________________________________________________________________________________________________________________________________________________________________________________________________________________________________________.</w:t>
      </w:r>
    </w:p>
    <w:p w14:paraId="3CA42042"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tbl>
      <w:tblPr>
        <w:tblW w:w="9720" w:type="dxa"/>
        <w:tblInd w:w="108" w:type="dxa"/>
        <w:tblCellMar>
          <w:left w:w="0" w:type="dxa"/>
          <w:right w:w="0" w:type="dxa"/>
        </w:tblCellMar>
        <w:tblLook w:val="04A0" w:firstRow="1" w:lastRow="0" w:firstColumn="1" w:lastColumn="0" w:noHBand="0" w:noVBand="1"/>
      </w:tblPr>
      <w:tblGrid>
        <w:gridCol w:w="3998"/>
        <w:gridCol w:w="5722"/>
      </w:tblGrid>
      <w:tr w:rsidR="003B2241" w:rsidRPr="003B2241" w14:paraId="37770491" w14:textId="77777777" w:rsidTr="003B2241">
        <w:tc>
          <w:tcPr>
            <w:tcW w:w="3998"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7F766B13" w14:textId="77777777" w:rsidR="003B2241" w:rsidRPr="003B2241" w:rsidRDefault="003B2241" w:rsidP="003B2241">
            <w:pPr>
              <w:spacing w:after="0" w:line="240" w:lineRule="auto"/>
              <w:jc w:val="both"/>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kern w:val="0"/>
                <w:sz w:val="24"/>
                <w:szCs w:val="24"/>
                <w:lang w:eastAsia="lt-LT"/>
                <w14:ligatures w14:val="none"/>
              </w:rPr>
              <w:t>Prašomo pritaikyti būsto darbų organizavimo būdas</w:t>
            </w:r>
            <w:r w:rsidRPr="003B2241">
              <w:rPr>
                <w:rFonts w:ascii="Times New Roman" w:eastAsia="Times New Roman" w:hAnsi="Times New Roman" w:cs="Times New Roman"/>
                <w:i/>
                <w:iCs/>
                <w:kern w:val="0"/>
                <w:sz w:val="24"/>
                <w:szCs w:val="24"/>
                <w:lang w:eastAsia="lt-LT"/>
                <w14:ligatures w14:val="none"/>
              </w:rPr>
              <w:t> (tinkamą variantą pažymėti </w:t>
            </w:r>
            <w:r w:rsidRPr="003B2241">
              <w:rPr>
                <w:rFonts w:ascii="Wingdings 2" w:eastAsia="Times New Roman" w:hAnsi="Wingdings 2" w:cs="Times New Roman"/>
                <w:kern w:val="0"/>
                <w:sz w:val="24"/>
                <w:szCs w:val="24"/>
                <w:lang w:eastAsia="lt-LT"/>
                <w14:ligatures w14:val="none"/>
              </w:rPr>
              <w:t>R</w:t>
            </w:r>
            <w:r w:rsidRPr="003B2241">
              <w:rPr>
                <w:rFonts w:ascii="Times New Roman" w:eastAsia="Times New Roman" w:hAnsi="Times New Roman" w:cs="Times New Roman"/>
                <w:i/>
                <w:iCs/>
                <w:kern w:val="0"/>
                <w:sz w:val="24"/>
                <w:szCs w:val="24"/>
                <w:lang w:eastAsia="lt-LT"/>
                <w14:ligatures w14:val="none"/>
              </w:rPr>
              <w:t>)</w:t>
            </w:r>
          </w:p>
        </w:tc>
        <w:tc>
          <w:tcPr>
            <w:tcW w:w="572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CF6B5B4" w14:textId="77777777" w:rsidR="003B2241" w:rsidRPr="003B2241" w:rsidRDefault="003B2241" w:rsidP="003B2241">
            <w:pPr>
              <w:spacing w:after="0" w:line="240" w:lineRule="auto"/>
              <w:jc w:val="both"/>
              <w:rPr>
                <w:rFonts w:ascii="Times New Roman" w:eastAsia="Times New Roman" w:hAnsi="Times New Roman" w:cs="Times New Roman"/>
                <w:kern w:val="0"/>
                <w:sz w:val="24"/>
                <w:szCs w:val="24"/>
                <w:lang w:eastAsia="lt-LT"/>
                <w14:ligatures w14:val="none"/>
              </w:rPr>
            </w:pPr>
            <w:r w:rsidRPr="003B2241">
              <w:rPr>
                <w:rFonts w:ascii="Segoe UI Symbol" w:eastAsia="Times New Roman" w:hAnsi="Segoe UI Symbol" w:cs="Times New Roman"/>
                <w:kern w:val="0"/>
                <w:sz w:val="24"/>
                <w:szCs w:val="24"/>
                <w:lang w:eastAsia="lt-LT"/>
                <w14:ligatures w14:val="none"/>
              </w:rPr>
              <w:t>☐</w:t>
            </w:r>
            <w:r w:rsidRPr="003B2241">
              <w:rPr>
                <w:rFonts w:ascii="Times New Roman" w:eastAsia="Times New Roman" w:hAnsi="Times New Roman" w:cs="Times New Roman"/>
                <w:kern w:val="0"/>
                <w:sz w:val="24"/>
                <w:szCs w:val="24"/>
                <w:lang w:eastAsia="lt-LT"/>
                <w14:ligatures w14:val="none"/>
              </w:rPr>
              <w:t> būsto pritaikymą organizuos savivaldybės administracija</w:t>
            </w:r>
          </w:p>
          <w:p w14:paraId="1FA5B9B2" w14:textId="77777777" w:rsidR="003B2241" w:rsidRPr="003B2241" w:rsidRDefault="003B2241" w:rsidP="003B2241">
            <w:pPr>
              <w:spacing w:after="0" w:line="240" w:lineRule="auto"/>
              <w:jc w:val="both"/>
              <w:rPr>
                <w:rFonts w:ascii="Times New Roman" w:eastAsia="Times New Roman" w:hAnsi="Times New Roman" w:cs="Times New Roman"/>
                <w:kern w:val="0"/>
                <w:sz w:val="24"/>
                <w:szCs w:val="24"/>
                <w:lang w:eastAsia="lt-LT"/>
                <w14:ligatures w14:val="none"/>
              </w:rPr>
            </w:pPr>
            <w:r w:rsidRPr="003B2241">
              <w:rPr>
                <w:rFonts w:ascii="Segoe UI Symbol" w:eastAsia="Times New Roman" w:hAnsi="Segoe UI Symbol" w:cs="Times New Roman"/>
                <w:kern w:val="0"/>
                <w:sz w:val="24"/>
                <w:szCs w:val="24"/>
                <w:lang w:eastAsia="lt-LT"/>
                <w14:ligatures w14:val="none"/>
              </w:rPr>
              <w:t>☐</w:t>
            </w:r>
            <w:r w:rsidRPr="003B2241">
              <w:rPr>
                <w:rFonts w:ascii="Times New Roman" w:eastAsia="Times New Roman" w:hAnsi="Times New Roman" w:cs="Times New Roman"/>
                <w:kern w:val="0"/>
                <w:sz w:val="24"/>
                <w:szCs w:val="24"/>
                <w:lang w:eastAsia="lt-LT"/>
                <w14:ligatures w14:val="none"/>
              </w:rPr>
              <w:t> asmuo ar atstovas visus būsto pritaikymo darbus organizuos savarankiškai</w:t>
            </w:r>
          </w:p>
          <w:p w14:paraId="33D1AC85" w14:textId="77777777" w:rsidR="003B2241" w:rsidRPr="003B2241" w:rsidRDefault="003B2241" w:rsidP="003B2241">
            <w:pPr>
              <w:spacing w:after="0" w:line="240" w:lineRule="auto"/>
              <w:jc w:val="both"/>
              <w:rPr>
                <w:rFonts w:ascii="Times New Roman" w:eastAsia="Times New Roman" w:hAnsi="Times New Roman" w:cs="Times New Roman"/>
                <w:kern w:val="0"/>
                <w:sz w:val="24"/>
                <w:szCs w:val="24"/>
                <w:lang w:eastAsia="lt-LT"/>
                <w14:ligatures w14:val="none"/>
              </w:rPr>
            </w:pPr>
            <w:r w:rsidRPr="003B2241">
              <w:rPr>
                <w:rFonts w:ascii="Segoe UI Symbol" w:eastAsia="Times New Roman" w:hAnsi="Segoe UI Symbol" w:cs="Times New Roman"/>
                <w:kern w:val="0"/>
                <w:sz w:val="24"/>
                <w:szCs w:val="24"/>
                <w:lang w:eastAsia="lt-LT"/>
                <w14:ligatures w14:val="none"/>
              </w:rPr>
              <w:t>☐ </w:t>
            </w:r>
            <w:r w:rsidRPr="003B2241">
              <w:rPr>
                <w:rFonts w:ascii="Times New Roman" w:eastAsia="Times New Roman" w:hAnsi="Times New Roman" w:cs="Times New Roman"/>
                <w:kern w:val="0"/>
                <w:sz w:val="24"/>
                <w:szCs w:val="24"/>
                <w:lang w:eastAsia="lt-LT"/>
                <w14:ligatures w14:val="none"/>
              </w:rPr>
              <w:t>asmuo ar atstovas </w:t>
            </w:r>
            <w:r w:rsidRPr="003B2241">
              <w:rPr>
                <w:rFonts w:ascii="Times New Roman" w:eastAsia="Times New Roman" w:hAnsi="Times New Roman" w:cs="Times New Roman"/>
                <w:color w:val="000000"/>
                <w:kern w:val="0"/>
                <w:sz w:val="24"/>
                <w:szCs w:val="24"/>
                <w:lang w:eastAsia="lt-LT"/>
                <w14:ligatures w14:val="none"/>
              </w:rPr>
              <w:t>dalį būsto pritaikymo darbų organizuos savarankiškai, o likusią darbų dalį organizuos savivaldybės administracija</w:t>
            </w:r>
          </w:p>
          <w:p w14:paraId="0DD42F67" w14:textId="77777777" w:rsidR="003B2241" w:rsidRPr="003B2241" w:rsidRDefault="003B2241" w:rsidP="003B2241">
            <w:pPr>
              <w:spacing w:after="0" w:line="240" w:lineRule="auto"/>
              <w:jc w:val="both"/>
              <w:rPr>
                <w:rFonts w:ascii="Times New Roman" w:eastAsia="Times New Roman" w:hAnsi="Times New Roman" w:cs="Times New Roman"/>
                <w:kern w:val="0"/>
                <w:sz w:val="24"/>
                <w:szCs w:val="24"/>
                <w:lang w:eastAsia="lt-LT"/>
                <w14:ligatures w14:val="none"/>
              </w:rPr>
            </w:pPr>
            <w:r w:rsidRPr="003B2241">
              <w:rPr>
                <w:rFonts w:ascii="Segoe UI Symbol" w:eastAsia="Times New Roman" w:hAnsi="Segoe UI Symbol" w:cs="Times New Roman"/>
                <w:kern w:val="0"/>
                <w:sz w:val="24"/>
                <w:szCs w:val="24"/>
                <w:lang w:eastAsia="lt-LT"/>
                <w14:ligatures w14:val="none"/>
              </w:rPr>
              <w:t>☐</w:t>
            </w:r>
            <w:r w:rsidRPr="003B2241">
              <w:rPr>
                <w:rFonts w:ascii="Times New Roman" w:eastAsia="Times New Roman" w:hAnsi="Times New Roman" w:cs="Times New Roman"/>
                <w:kern w:val="0"/>
                <w:sz w:val="24"/>
                <w:szCs w:val="24"/>
                <w:lang w:eastAsia="lt-LT"/>
                <w14:ligatures w14:val="none"/>
              </w:rPr>
              <w:t> asmuo ar atstovas keis būstą į kitą asmens poreikiams pritaikytą arba iš dalies pritaikytą būstą</w:t>
            </w:r>
          </w:p>
          <w:p w14:paraId="202B4807" w14:textId="77777777" w:rsidR="003B2241" w:rsidRPr="003B2241" w:rsidRDefault="003B2241" w:rsidP="003B2241">
            <w:pPr>
              <w:spacing w:after="0" w:line="240" w:lineRule="auto"/>
              <w:jc w:val="both"/>
              <w:rPr>
                <w:rFonts w:ascii="Times New Roman" w:eastAsia="Times New Roman" w:hAnsi="Times New Roman" w:cs="Times New Roman"/>
                <w:kern w:val="0"/>
                <w:sz w:val="24"/>
                <w:szCs w:val="24"/>
                <w:lang w:eastAsia="lt-LT"/>
                <w14:ligatures w14:val="none"/>
              </w:rPr>
            </w:pPr>
            <w:r w:rsidRPr="003B2241">
              <w:rPr>
                <w:rFonts w:ascii="Segoe UI Symbol" w:eastAsia="Times New Roman" w:hAnsi="Segoe UI Symbol" w:cs="Times New Roman"/>
                <w:kern w:val="0"/>
                <w:sz w:val="24"/>
                <w:szCs w:val="24"/>
                <w:lang w:eastAsia="lt-LT"/>
                <w14:ligatures w14:val="none"/>
              </w:rPr>
              <w:t>☐</w:t>
            </w:r>
            <w:r w:rsidRPr="003B2241">
              <w:rPr>
                <w:rFonts w:ascii="Times New Roman" w:eastAsia="Times New Roman" w:hAnsi="Times New Roman" w:cs="Times New Roman"/>
                <w:kern w:val="0"/>
                <w:sz w:val="24"/>
                <w:szCs w:val="24"/>
                <w:lang w:eastAsia="lt-LT"/>
                <w14:ligatures w14:val="none"/>
              </w:rPr>
              <w:t> nepasirinktas</w:t>
            </w:r>
          </w:p>
        </w:tc>
      </w:tr>
      <w:tr w:rsidR="003B2241" w:rsidRPr="003B2241" w14:paraId="3176091A" w14:textId="77777777" w:rsidTr="003B2241">
        <w:tc>
          <w:tcPr>
            <w:tcW w:w="3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F70836"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r w:rsidRPr="003B2241">
              <w:rPr>
                <w:rFonts w:ascii="Times New Roman" w:eastAsia="Times New Roman" w:hAnsi="Times New Roman" w:cs="Times New Roman"/>
                <w:b/>
                <w:bCs/>
                <w:kern w:val="0"/>
                <w:sz w:val="24"/>
                <w:szCs w:val="24"/>
                <w:lang w:eastAsia="lt-LT"/>
                <w14:ligatures w14:val="none"/>
              </w:rPr>
              <w:t> </w:t>
            </w:r>
          </w:p>
        </w:tc>
        <w:tc>
          <w:tcPr>
            <w:tcW w:w="0" w:type="auto"/>
            <w:vMerge/>
            <w:tcBorders>
              <w:top w:val="single" w:sz="8" w:space="0" w:color="000000"/>
              <w:left w:val="nil"/>
              <w:bottom w:val="single" w:sz="8" w:space="0" w:color="000000"/>
              <w:right w:val="single" w:sz="8" w:space="0" w:color="000000"/>
            </w:tcBorders>
            <w:vAlign w:val="center"/>
            <w:hideMark/>
          </w:tcPr>
          <w:p w14:paraId="7F030224" w14:textId="77777777" w:rsidR="003B2241" w:rsidRPr="003B2241" w:rsidRDefault="003B2241" w:rsidP="003B2241">
            <w:pPr>
              <w:spacing w:after="0" w:line="240" w:lineRule="auto"/>
              <w:rPr>
                <w:rFonts w:ascii="Times New Roman" w:eastAsia="Times New Roman" w:hAnsi="Times New Roman" w:cs="Times New Roman"/>
                <w:kern w:val="0"/>
                <w:sz w:val="24"/>
                <w:szCs w:val="24"/>
                <w:lang w:eastAsia="lt-LT"/>
                <w14:ligatures w14:val="none"/>
              </w:rPr>
            </w:pPr>
          </w:p>
        </w:tc>
      </w:tr>
    </w:tbl>
    <w:p w14:paraId="18480530"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1DFBB4A4" w14:textId="77777777" w:rsidR="003B2241" w:rsidRPr="003B2241" w:rsidRDefault="003B2241" w:rsidP="003B2241">
      <w:pPr>
        <w:spacing w:after="0" w:line="240" w:lineRule="auto"/>
        <w:jc w:val="both"/>
        <w:textAlignment w:val="baseline"/>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Reikalingas</w:t>
      </w:r>
      <w:r w:rsidRPr="003B2241">
        <w:rPr>
          <w:rFonts w:ascii="Times New Roman" w:eastAsia="Times New Roman" w:hAnsi="Times New Roman" w:cs="Times New Roman"/>
          <w:b/>
          <w:bCs/>
          <w:color w:val="000000"/>
          <w:kern w:val="0"/>
          <w:sz w:val="24"/>
          <w:szCs w:val="24"/>
          <w:lang w:eastAsia="lt-LT"/>
          <w14:ligatures w14:val="none"/>
        </w:rPr>
        <w:t> </w:t>
      </w:r>
      <w:r w:rsidRPr="003B2241">
        <w:rPr>
          <w:rFonts w:ascii="Times New Roman" w:eastAsia="Times New Roman" w:hAnsi="Times New Roman" w:cs="Times New Roman"/>
          <w:color w:val="000000"/>
          <w:kern w:val="0"/>
          <w:sz w:val="24"/>
          <w:szCs w:val="24"/>
          <w:lang w:eastAsia="lt-LT"/>
          <w14:ligatures w14:val="none"/>
        </w:rPr>
        <w:t>būsto pritaikymas </w:t>
      </w:r>
      <w:r w:rsidRPr="003B2241">
        <w:rPr>
          <w:rFonts w:ascii="Times New Roman" w:eastAsia="Times New Roman" w:hAnsi="Times New Roman" w:cs="Times New Roman"/>
          <w:i/>
          <w:iCs/>
          <w:color w:val="000000"/>
          <w:kern w:val="0"/>
          <w:sz w:val="24"/>
          <w:szCs w:val="24"/>
          <w:lang w:eastAsia="lt-LT"/>
          <w14:ligatures w14:val="none"/>
        </w:rPr>
        <w:t>(nurodyti, koks):</w:t>
      </w:r>
    </w:p>
    <w:p w14:paraId="5C4DC5E0" w14:textId="77777777" w:rsidR="003B2241" w:rsidRPr="003B2241" w:rsidRDefault="003B2241" w:rsidP="003B2241">
      <w:pPr>
        <w:spacing w:after="0" w:line="240" w:lineRule="auto"/>
        <w:jc w:val="both"/>
        <w:textAlignment w:val="baseline"/>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________________________________________________________________________________</w:t>
      </w:r>
    </w:p>
    <w:p w14:paraId="2EAD1B76" w14:textId="77777777" w:rsidR="003B2241" w:rsidRPr="003B2241" w:rsidRDefault="003B2241" w:rsidP="003B2241">
      <w:pPr>
        <w:spacing w:after="0" w:line="240" w:lineRule="auto"/>
        <w:jc w:val="both"/>
        <w:textAlignment w:val="baseline"/>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________________________________________________________________________________</w:t>
      </w:r>
    </w:p>
    <w:p w14:paraId="420345B9" w14:textId="77777777" w:rsidR="003B2241" w:rsidRPr="003B2241" w:rsidRDefault="003B2241" w:rsidP="003B2241">
      <w:pPr>
        <w:spacing w:after="0" w:line="240" w:lineRule="auto"/>
        <w:jc w:val="both"/>
        <w:textAlignment w:val="baseline"/>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________________________________________________________________________________</w:t>
      </w:r>
    </w:p>
    <w:p w14:paraId="1296AB78"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_______________________________________________________________________________.</w:t>
      </w:r>
    </w:p>
    <w:p w14:paraId="393CC53B"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b/>
          <w:bCs/>
          <w:color w:val="000000"/>
          <w:kern w:val="0"/>
          <w:sz w:val="24"/>
          <w:szCs w:val="24"/>
          <w:lang w:eastAsia="lt-LT"/>
          <w14:ligatures w14:val="none"/>
        </w:rPr>
        <w:t> </w:t>
      </w:r>
    </w:p>
    <w:p w14:paraId="6B672978"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b/>
          <w:bCs/>
          <w:color w:val="000000"/>
          <w:kern w:val="0"/>
          <w:sz w:val="24"/>
          <w:szCs w:val="24"/>
          <w:lang w:eastAsia="lt-LT"/>
          <w14:ligatures w14:val="none"/>
        </w:rPr>
        <w:t>DOKUMENTAI, KURIUOS ASMUO AR ATSTOVAS PATEIKIA KARTU SU PRAŠYMU </w:t>
      </w:r>
      <w:r w:rsidRPr="003B2241">
        <w:rPr>
          <w:rFonts w:ascii="Times New Roman" w:eastAsia="Times New Roman" w:hAnsi="Times New Roman" w:cs="Times New Roman"/>
          <w:i/>
          <w:iCs/>
          <w:color w:val="000000"/>
          <w:kern w:val="0"/>
          <w:sz w:val="24"/>
          <w:szCs w:val="24"/>
          <w:lang w:eastAsia="lt-LT"/>
          <w14:ligatures w14:val="none"/>
        </w:rPr>
        <w:t>(tinkamus variantus pažymėti </w:t>
      </w:r>
      <w:r w:rsidRPr="003B2241">
        <w:rPr>
          <w:rFonts w:ascii="Wingdings 2" w:eastAsia="Times New Roman" w:hAnsi="Wingdings 2" w:cs="Times New Roman"/>
          <w:color w:val="000000"/>
          <w:kern w:val="0"/>
          <w:sz w:val="24"/>
          <w:szCs w:val="24"/>
          <w:lang w:eastAsia="lt-LT"/>
          <w14:ligatures w14:val="none"/>
        </w:rPr>
        <w:t>R</w:t>
      </w:r>
      <w:r w:rsidRPr="003B2241">
        <w:rPr>
          <w:rFonts w:ascii="Times New Roman" w:eastAsia="Times New Roman" w:hAnsi="Times New Roman" w:cs="Times New Roman"/>
          <w:i/>
          <w:iCs/>
          <w:color w:val="000000"/>
          <w:kern w:val="0"/>
          <w:sz w:val="24"/>
          <w:szCs w:val="24"/>
          <w:lang w:eastAsia="lt-LT"/>
          <w14:ligatures w14:val="none"/>
        </w:rPr>
        <w:t>)</w:t>
      </w:r>
      <w:r w:rsidRPr="003B2241">
        <w:rPr>
          <w:rFonts w:ascii="Times New Roman" w:eastAsia="Times New Roman" w:hAnsi="Times New Roman" w:cs="Times New Roman"/>
          <w:color w:val="000000"/>
          <w:kern w:val="0"/>
          <w:sz w:val="24"/>
          <w:szCs w:val="24"/>
          <w:lang w:eastAsia="lt-LT"/>
          <w14:ligatures w14:val="none"/>
        </w:rPr>
        <w:t>:</w:t>
      </w:r>
    </w:p>
    <w:p w14:paraId="6FAED3E8"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21045A1A"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w:t>
      </w:r>
      <w:r w:rsidRPr="003B2241">
        <w:rPr>
          <w:rFonts w:ascii="Times New Roman" w:eastAsia="Times New Roman" w:hAnsi="Times New Roman" w:cs="Times New Roman"/>
          <w:color w:val="000000"/>
          <w:kern w:val="0"/>
          <w:sz w:val="24"/>
          <w:szCs w:val="24"/>
          <w:lang w:eastAsia="lt-LT"/>
          <w14:ligatures w14:val="none"/>
        </w:rPr>
        <w:t> asmens tapatybę patvirtinančio dokumento (paso, asmens tapatybės kortelės arba Lietuvos Respublikos ilgalaikio gyventojo leidimo gyventi Europos Sąjungoje) kopija;</w:t>
      </w:r>
    </w:p>
    <w:p w14:paraId="3F0163CC"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335E6679"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w:t>
      </w:r>
      <w:r w:rsidRPr="003B2241">
        <w:rPr>
          <w:rFonts w:ascii="Times New Roman" w:eastAsia="Times New Roman" w:hAnsi="Times New Roman" w:cs="Times New Roman"/>
          <w:color w:val="000000"/>
          <w:kern w:val="0"/>
          <w:sz w:val="24"/>
          <w:szCs w:val="24"/>
          <w:lang w:eastAsia="lt-LT"/>
          <w14:ligatures w14:val="none"/>
        </w:rPr>
        <w:t> atstovo tapatybę patvirtinančio dokumento (paso, asmens tapatybės kortelės arba Lietuvos Respublikos ilgalaikio gyventojo leidimo gyventi Europos Sąjungoje) kopija;</w:t>
      </w:r>
    </w:p>
    <w:p w14:paraId="478DEFDF"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2B381588"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 </w:t>
      </w:r>
      <w:r w:rsidRPr="003B2241">
        <w:rPr>
          <w:rFonts w:ascii="Times New Roman" w:eastAsia="Times New Roman" w:hAnsi="Times New Roman" w:cs="Times New Roman"/>
          <w:color w:val="000000"/>
          <w:kern w:val="0"/>
          <w:sz w:val="24"/>
          <w:szCs w:val="24"/>
          <w:lang w:eastAsia="lt-LT"/>
          <w14:ligatures w14:val="none"/>
        </w:rPr>
        <w:t>teisėtą asmens atstovavimą patvirtinančio dokumento kopija</w:t>
      </w:r>
      <w:r w:rsidRPr="003B2241">
        <w:rPr>
          <w:rFonts w:ascii="Times New Roman" w:eastAsia="Times New Roman" w:hAnsi="Times New Roman" w:cs="Times New Roman"/>
          <w:i/>
          <w:iCs/>
          <w:color w:val="000000"/>
          <w:kern w:val="0"/>
          <w:sz w:val="24"/>
          <w:szCs w:val="24"/>
          <w:lang w:eastAsia="lt-LT"/>
          <w14:ligatures w14:val="none"/>
        </w:rPr>
        <w:t> </w:t>
      </w:r>
      <w:r w:rsidRPr="003B2241">
        <w:rPr>
          <w:rFonts w:ascii="Times New Roman" w:eastAsia="Times New Roman" w:hAnsi="Times New Roman" w:cs="Times New Roman"/>
          <w:color w:val="000000"/>
          <w:kern w:val="0"/>
          <w:sz w:val="24"/>
          <w:szCs w:val="24"/>
          <w:lang w:eastAsia="lt-LT"/>
          <w14:ligatures w14:val="none"/>
        </w:rPr>
        <w:t>(jeigu prašymą teikia atstovas);</w:t>
      </w:r>
    </w:p>
    <w:p w14:paraId="219EBBE1"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619A666D"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w:t>
      </w:r>
      <w:r w:rsidRPr="003B2241">
        <w:rPr>
          <w:rFonts w:ascii="Times New Roman" w:eastAsia="Times New Roman" w:hAnsi="Times New Roman" w:cs="Times New Roman"/>
          <w:color w:val="000000"/>
          <w:kern w:val="0"/>
          <w:sz w:val="24"/>
          <w:szCs w:val="24"/>
          <w:lang w:eastAsia="lt-LT"/>
          <w14:ligatures w14:val="none"/>
        </w:rPr>
        <w:t> išrašo iš asmens medicininių dokumentų (forma Nr. 027/a „Medicinos dokumentų išrašas / siuntimas“, patvirtinta Lietuvos Respublikos sveikatos apsaugos ministro 2014 m. sausio 27 d. įsakymu Nr. V-120 „Dėl privalomų sveikatos statistikos apskaitos ir kitų tipinių formų bei privalomų sveikatos statistikos ataskaitų formų patvirtinimo“ (toliau – Forma Nr. 027/a), patvirtinančių, kad asmeniui skirtos dializės procedūros, kopija;</w:t>
      </w:r>
    </w:p>
    <w:p w14:paraId="7B584C92"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lastRenderedPageBreak/>
        <w:t> </w:t>
      </w:r>
    </w:p>
    <w:p w14:paraId="057E693D"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w:t>
      </w:r>
      <w:r w:rsidRPr="003B2241">
        <w:rPr>
          <w:rFonts w:ascii="Times New Roman" w:eastAsia="Times New Roman" w:hAnsi="Times New Roman" w:cs="Times New Roman"/>
          <w:color w:val="000000"/>
          <w:kern w:val="0"/>
          <w:sz w:val="24"/>
          <w:szCs w:val="24"/>
          <w:lang w:eastAsia="lt-LT"/>
          <w14:ligatures w14:val="none"/>
        </w:rPr>
        <w:t xml:space="preserve"> Techninės pagalbos neįgaliesiems centro direktoriaus sudarytos komisijos dėl kompensacijos skyrimo priimto teigiamo sprendimo dėl aktyvaus tipo vežimėlio ar vežimėlio, skirto </w:t>
      </w:r>
      <w:proofErr w:type="spellStart"/>
      <w:r w:rsidRPr="003B2241">
        <w:rPr>
          <w:rFonts w:ascii="Times New Roman" w:eastAsia="Times New Roman" w:hAnsi="Times New Roman" w:cs="Times New Roman"/>
          <w:color w:val="000000"/>
          <w:kern w:val="0"/>
          <w:sz w:val="24"/>
          <w:szCs w:val="24"/>
          <w:lang w:eastAsia="lt-LT"/>
          <w14:ligatures w14:val="none"/>
        </w:rPr>
        <w:t>tetraplegikui</w:t>
      </w:r>
      <w:proofErr w:type="spellEnd"/>
      <w:r w:rsidRPr="003B2241">
        <w:rPr>
          <w:rFonts w:ascii="Times New Roman" w:eastAsia="Times New Roman" w:hAnsi="Times New Roman" w:cs="Times New Roman"/>
          <w:color w:val="000000"/>
          <w:kern w:val="0"/>
          <w:sz w:val="24"/>
          <w:szCs w:val="24"/>
          <w:lang w:eastAsia="lt-LT"/>
          <w14:ligatures w14:val="none"/>
        </w:rPr>
        <w:t xml:space="preserve">, ar elektrinio vežimėlio įsigijimo išlaidų kompensacijos skyrimo kopija ar tarp Techninės pagalbos neįgaliesiems centro ir asmens sudarytos Asmens aprūpinimo judėjimo techninės pagalbos priemone sutarties, kurioje nurodyta, kad asmuo aprūpintas aktyvaus tipo vežimėliu ar vežimėliu, skirtu </w:t>
      </w:r>
      <w:proofErr w:type="spellStart"/>
      <w:r w:rsidRPr="003B2241">
        <w:rPr>
          <w:rFonts w:ascii="Times New Roman" w:eastAsia="Times New Roman" w:hAnsi="Times New Roman" w:cs="Times New Roman"/>
          <w:color w:val="000000"/>
          <w:kern w:val="0"/>
          <w:sz w:val="24"/>
          <w:szCs w:val="24"/>
          <w:lang w:eastAsia="lt-LT"/>
          <w14:ligatures w14:val="none"/>
        </w:rPr>
        <w:t>tetraplegikui</w:t>
      </w:r>
      <w:proofErr w:type="spellEnd"/>
      <w:r w:rsidRPr="003B2241">
        <w:rPr>
          <w:rFonts w:ascii="Times New Roman" w:eastAsia="Times New Roman" w:hAnsi="Times New Roman" w:cs="Times New Roman"/>
          <w:color w:val="000000"/>
          <w:kern w:val="0"/>
          <w:sz w:val="24"/>
          <w:szCs w:val="24"/>
          <w:lang w:eastAsia="lt-LT"/>
          <w14:ligatures w14:val="none"/>
        </w:rPr>
        <w:t xml:space="preserve">, ar elektriniu vežimėliu, kopija, ar Techninės pagalbos neįgaliesiems centro raštas, patvirtinantis, kad asmuo yra pateikęs Techninės pagalbos neįgaliesiems centrui socialinės apsaugos ir darbo ministro nustatytos formos Prašymą skirti judėjimo techninės pagalbos priemonę ir laukia, kol jam bus skirtas aktyvaus tipo vežimėlis ar vežimėlis, skirtas </w:t>
      </w:r>
      <w:proofErr w:type="spellStart"/>
      <w:r w:rsidRPr="003B2241">
        <w:rPr>
          <w:rFonts w:ascii="Times New Roman" w:eastAsia="Times New Roman" w:hAnsi="Times New Roman" w:cs="Times New Roman"/>
          <w:color w:val="000000"/>
          <w:kern w:val="0"/>
          <w:sz w:val="24"/>
          <w:szCs w:val="24"/>
          <w:lang w:eastAsia="lt-LT"/>
          <w14:ligatures w14:val="none"/>
        </w:rPr>
        <w:t>tetraplegikui</w:t>
      </w:r>
      <w:proofErr w:type="spellEnd"/>
      <w:r w:rsidRPr="003B2241">
        <w:rPr>
          <w:rFonts w:ascii="Times New Roman" w:eastAsia="Times New Roman" w:hAnsi="Times New Roman" w:cs="Times New Roman"/>
          <w:color w:val="000000"/>
          <w:kern w:val="0"/>
          <w:sz w:val="24"/>
          <w:szCs w:val="24"/>
          <w:lang w:eastAsia="lt-LT"/>
          <w14:ligatures w14:val="none"/>
        </w:rPr>
        <w:t>, ar elektrinis vežimėlis;</w:t>
      </w:r>
    </w:p>
    <w:p w14:paraId="5D9807B9"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2C6D37BF"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w:t>
      </w:r>
      <w:r w:rsidRPr="003B2241">
        <w:rPr>
          <w:rFonts w:ascii="Times New Roman" w:eastAsia="Times New Roman" w:hAnsi="Times New Roman" w:cs="Times New Roman"/>
          <w:color w:val="000000"/>
          <w:kern w:val="0"/>
          <w:sz w:val="24"/>
          <w:szCs w:val="24"/>
          <w:lang w:eastAsia="lt-LT"/>
          <w14:ligatures w14:val="none"/>
        </w:rPr>
        <w:t> išrašo iš asmens medicininių dokumentų (Forma Nr. 027/a), patvirtinančių asmens sveikatos būklės pasikeitimą, kopija;</w:t>
      </w:r>
    </w:p>
    <w:p w14:paraId="750077AB"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2DFBE0CB"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w:t>
      </w:r>
      <w:r w:rsidRPr="003B2241">
        <w:rPr>
          <w:rFonts w:ascii="Times New Roman" w:eastAsia="Times New Roman" w:hAnsi="Times New Roman" w:cs="Times New Roman"/>
          <w:color w:val="000000"/>
          <w:kern w:val="0"/>
          <w:sz w:val="24"/>
          <w:szCs w:val="24"/>
          <w:lang w:eastAsia="lt-LT"/>
          <w14:ligatures w14:val="none"/>
        </w:rPr>
        <w:t> darbdavio išduota pažyma, patvirtinanti, kad asmuo dirba, ar jos kopija;</w:t>
      </w:r>
    </w:p>
    <w:p w14:paraId="32EBA762"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15813A10"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w:t>
      </w:r>
      <w:r w:rsidRPr="003B2241">
        <w:rPr>
          <w:rFonts w:ascii="Times New Roman" w:eastAsia="Times New Roman" w:hAnsi="Times New Roman" w:cs="Times New Roman"/>
          <w:color w:val="000000"/>
          <w:kern w:val="0"/>
          <w:sz w:val="24"/>
          <w:szCs w:val="24"/>
          <w:lang w:eastAsia="lt-LT"/>
          <w14:ligatures w14:val="none"/>
        </w:rPr>
        <w:t> ugdymo įstaigos dokumentas, patvirtinantis, kad asmuo mokosi pagal formaliojo švietimo programą, ar jo kopija;</w:t>
      </w:r>
    </w:p>
    <w:p w14:paraId="199D3B07"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3FEE2C66"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Segoe UI Symbol" w:eastAsia="Times New Roman" w:hAnsi="Segoe UI Symbol" w:cs="Times New Roman"/>
          <w:color w:val="000000"/>
          <w:kern w:val="0"/>
          <w:sz w:val="24"/>
          <w:szCs w:val="24"/>
          <w:lang w:eastAsia="lt-LT"/>
          <w14:ligatures w14:val="none"/>
        </w:rPr>
        <w:t>☐ </w:t>
      </w:r>
      <w:r w:rsidRPr="003B2241">
        <w:rPr>
          <w:rFonts w:ascii="Times New Roman" w:eastAsia="Times New Roman" w:hAnsi="Times New Roman" w:cs="Times New Roman"/>
          <w:color w:val="000000"/>
          <w:kern w:val="0"/>
          <w:sz w:val="24"/>
          <w:szCs w:val="24"/>
          <w:lang w:eastAsia="lt-LT"/>
          <w14:ligatures w14:val="none"/>
        </w:rPr>
        <w:t>būsto savininko (bendraturčių) sutikimas, kad jam nuosavybės teise priklausantis būstas būtų pritaikytas, ar jo kopija.</w:t>
      </w:r>
    </w:p>
    <w:p w14:paraId="2F2A0904"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7AA8AEA0" w14:textId="77777777" w:rsidR="003B2241" w:rsidRPr="003B2241" w:rsidRDefault="003B2241" w:rsidP="003B2241">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b/>
          <w:bCs/>
          <w:color w:val="000000"/>
          <w:kern w:val="0"/>
          <w:sz w:val="24"/>
          <w:szCs w:val="24"/>
          <w:lang w:eastAsia="lt-LT"/>
          <w14:ligatures w14:val="none"/>
        </w:rPr>
        <w:t>Esu informuotas, kad:</w:t>
      </w:r>
    </w:p>
    <w:p w14:paraId="3440179A" w14:textId="77777777" w:rsidR="003B2241" w:rsidRPr="003B2241" w:rsidRDefault="003B2241" w:rsidP="003B2241">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1. Asmens duomenys tvarkomi būsto pritaikymo ar būsto pritaikymo išlaidų kompensacijos skyrimo ir mokėjimo bei atsiskaitymo už panaudotas lėšas tikslu.</w:t>
      </w:r>
    </w:p>
    <w:p w14:paraId="19D642F1" w14:textId="77777777" w:rsidR="003B2241" w:rsidRPr="003B2241" w:rsidRDefault="003B2241" w:rsidP="003B2241">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2. Šio prašymo nagrinėjimo tikslu visi jame nurodyti mano ar atstovo asmens duomenys bus tikrinami registruose ir valstybės informacinėse sistemose.</w:t>
      </w:r>
    </w:p>
    <w:p w14:paraId="4BD2E2C7" w14:textId="77777777" w:rsidR="003B2241" w:rsidRPr="003B2241" w:rsidRDefault="003B2241" w:rsidP="003B2241">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3. Nuslėpus ar pateikus neteisingus duomenis, būstas nebus pritaikomas, o būstą pritaikius ar gavus būsto pritaikymo išlaidų kompensaciją, kai buvo pateikti neteisingi duomenys, turėsiu padengti būsto pritaikymo išlaidas arba grąžinti išmokėtos kompensacijos sumą.</w:t>
      </w:r>
    </w:p>
    <w:p w14:paraId="7452D437" w14:textId="77777777" w:rsidR="003B2241" w:rsidRPr="003B2241" w:rsidRDefault="003B2241" w:rsidP="003B2241">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4.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apsaugą ir tvarkymą, nuostatomis.</w:t>
      </w:r>
    </w:p>
    <w:p w14:paraId="28A43FB6" w14:textId="77777777" w:rsidR="003B2241" w:rsidRPr="003B2241" w:rsidRDefault="003B2241" w:rsidP="003B2241">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5. Duomenų subjekto teisės įgyvendinamos duomenų valdytojo, į kurį kreipiamasi dėl duomenų subjekto teisių įgyvendinimo, nustatyta tvarka, vadovaujantis Reglamentu (ES) 216/679.</w:t>
      </w:r>
    </w:p>
    <w:p w14:paraId="402CFB2A" w14:textId="77777777" w:rsidR="003B2241" w:rsidRPr="003B2241" w:rsidRDefault="003B2241" w:rsidP="003B2241">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6. Kai prašymas pateikiamas socialinio darbuotojo ir (ar) savivaldybės administracijos darbuotojo elektroniniame įrenginyje, prie šio prašymo pridedamos skaitmeninės dokumentų kopijos laikytinos patvirtintomis.</w:t>
      </w:r>
    </w:p>
    <w:p w14:paraId="18AC5021" w14:textId="77777777" w:rsidR="003B2241" w:rsidRPr="003B2241" w:rsidRDefault="003B2241" w:rsidP="003B2241">
      <w:pPr>
        <w:spacing w:after="0" w:line="240" w:lineRule="auto"/>
        <w:ind w:right="-29"/>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7. Jei prašymas pateikiamas socialinio darbuotojo ir (ar) savivaldybės administracijos darbuotojo elektroniniame įrenginyje, pasirašymas elektroniniame įrenginyje laikomas elektroniniu parašu, kaip apibrėžta 2014 m. liepos 23 d. Europos Parlamento ir Tarybos reglamente (ES) Nr. 910/2014 dėl elektroninės atpažinties ir elektroninių operacijų patikimumo užtikrinimo paslaugų vidaus rinkoje, kuriuo panaikinama Direktyva 1999/93/EB, ir turi tokią pačią teisinę galią kaip ir rašytinis parašas.</w:t>
      </w:r>
    </w:p>
    <w:p w14:paraId="258ABB9C" w14:textId="77777777" w:rsidR="003B2241" w:rsidRPr="003B2241" w:rsidRDefault="003B2241" w:rsidP="003B2241">
      <w:pPr>
        <w:spacing w:after="0" w:line="240" w:lineRule="auto"/>
        <w:ind w:right="-29"/>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8. Informaciją apie asmens duomenų tvarkymą pagal Reglamento (ES) 2016/679 13 ir 14 straipsnius man pateiks subjekto, priėmusio mano prašymą, darbuotojas.</w:t>
      </w:r>
    </w:p>
    <w:p w14:paraId="564C1D4C"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410CCD58" w14:textId="77777777" w:rsidR="003B2241" w:rsidRPr="003B2241" w:rsidRDefault="003B2241" w:rsidP="003B2241">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color w:val="000000"/>
          <w:kern w:val="0"/>
          <w:sz w:val="24"/>
          <w:szCs w:val="24"/>
          <w:lang w:eastAsia="lt-LT"/>
          <w14:ligatures w14:val="none"/>
        </w:rPr>
        <w:t> </w:t>
      </w:r>
    </w:p>
    <w:p w14:paraId="232E6F8E" w14:textId="77777777" w:rsidR="003B2241" w:rsidRPr="003B2241" w:rsidRDefault="003B2241" w:rsidP="003B2241">
      <w:pPr>
        <w:spacing w:after="0" w:line="240" w:lineRule="auto"/>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i/>
          <w:iCs/>
          <w:color w:val="000000"/>
          <w:kern w:val="0"/>
          <w:sz w:val="24"/>
          <w:szCs w:val="24"/>
          <w:lang w:eastAsia="lt-LT"/>
          <w14:ligatures w14:val="none"/>
        </w:rPr>
        <w:t>_______________________________________________                         _____________________</w:t>
      </w:r>
    </w:p>
    <w:p w14:paraId="1044493E" w14:textId="44D65C2B" w:rsidR="005E4D01" w:rsidRPr="00FB3034" w:rsidRDefault="003B2241" w:rsidP="00FB3034">
      <w:pPr>
        <w:spacing w:after="0" w:line="240" w:lineRule="auto"/>
        <w:rPr>
          <w:rFonts w:ascii="Times New Roman" w:eastAsia="Times New Roman" w:hAnsi="Times New Roman" w:cs="Times New Roman"/>
          <w:color w:val="000000"/>
          <w:kern w:val="0"/>
          <w:sz w:val="24"/>
          <w:szCs w:val="24"/>
          <w:lang w:eastAsia="lt-LT"/>
          <w14:ligatures w14:val="none"/>
        </w:rPr>
      </w:pPr>
      <w:r w:rsidRPr="003B2241">
        <w:rPr>
          <w:rFonts w:ascii="Times New Roman" w:eastAsia="Times New Roman" w:hAnsi="Times New Roman" w:cs="Times New Roman"/>
          <w:i/>
          <w:iCs/>
          <w:color w:val="000000"/>
          <w:kern w:val="0"/>
          <w:sz w:val="24"/>
          <w:szCs w:val="24"/>
          <w:lang w:eastAsia="lt-LT"/>
          <w14:ligatures w14:val="none"/>
        </w:rPr>
        <w:t>(asmens ar atstovo vardas ir pavardė)                                                                                         </w:t>
      </w:r>
      <w:r w:rsidR="00FB3034">
        <w:rPr>
          <w:rFonts w:ascii="Times New Roman" w:eastAsia="Times New Roman" w:hAnsi="Times New Roman" w:cs="Times New Roman"/>
          <w:i/>
          <w:iCs/>
          <w:color w:val="000000"/>
          <w:kern w:val="0"/>
          <w:sz w:val="24"/>
          <w:szCs w:val="24"/>
          <w:lang w:eastAsia="lt-LT"/>
          <w14:ligatures w14:val="none"/>
        </w:rPr>
        <w:t xml:space="preserve">                    </w:t>
      </w:r>
      <w:r w:rsidRPr="003B2241">
        <w:rPr>
          <w:rFonts w:ascii="Times New Roman" w:eastAsia="Times New Roman" w:hAnsi="Times New Roman" w:cs="Times New Roman"/>
          <w:i/>
          <w:iCs/>
          <w:color w:val="000000"/>
          <w:kern w:val="0"/>
          <w:sz w:val="24"/>
          <w:szCs w:val="24"/>
          <w:lang w:eastAsia="lt-LT"/>
          <w14:ligatures w14:val="none"/>
        </w:rPr>
        <w:t>  (parašas)</w:t>
      </w:r>
      <w:bookmarkStart w:id="0" w:name="part_f8c30051d35c4d2f921a6992ac19774b"/>
      <w:bookmarkEnd w:id="0"/>
    </w:p>
    <w:sectPr w:rsidR="005E4D01" w:rsidRPr="00FB3034" w:rsidSect="00A75504">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AF"/>
    <w:rsid w:val="000054FB"/>
    <w:rsid w:val="002661C5"/>
    <w:rsid w:val="003B2241"/>
    <w:rsid w:val="005E4D01"/>
    <w:rsid w:val="00A75504"/>
    <w:rsid w:val="00BA5BAF"/>
    <w:rsid w:val="00D63F89"/>
    <w:rsid w:val="00FB30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313F"/>
  <w15:chartTrackingRefBased/>
  <w15:docId w15:val="{7466FD16-9EF3-41FA-9AFF-2DAB1F76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BA5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A5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A5BAF"/>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A5BAF"/>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A5BAF"/>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A5BAF"/>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A5BAF"/>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A5BAF"/>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A5BAF"/>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A5BA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A5BA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A5BA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A5BA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A5BA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A5BA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A5BA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A5BA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A5BA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A5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A5BA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A5BAF"/>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A5BA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A5BAF"/>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A5BAF"/>
    <w:rPr>
      <w:i/>
      <w:iCs/>
      <w:color w:val="404040" w:themeColor="text1" w:themeTint="BF"/>
    </w:rPr>
  </w:style>
  <w:style w:type="paragraph" w:styleId="Sraopastraipa">
    <w:name w:val="List Paragraph"/>
    <w:basedOn w:val="prastasis"/>
    <w:uiPriority w:val="34"/>
    <w:qFormat/>
    <w:rsid w:val="00BA5BAF"/>
    <w:pPr>
      <w:ind w:left="720"/>
      <w:contextualSpacing/>
    </w:pPr>
  </w:style>
  <w:style w:type="character" w:styleId="Rykuspabraukimas">
    <w:name w:val="Intense Emphasis"/>
    <w:basedOn w:val="Numatytasispastraiposriftas"/>
    <w:uiPriority w:val="21"/>
    <w:qFormat/>
    <w:rsid w:val="00BA5BAF"/>
    <w:rPr>
      <w:i/>
      <w:iCs/>
      <w:color w:val="0F4761" w:themeColor="accent1" w:themeShade="BF"/>
    </w:rPr>
  </w:style>
  <w:style w:type="paragraph" w:styleId="Iskirtacitata">
    <w:name w:val="Intense Quote"/>
    <w:basedOn w:val="prastasis"/>
    <w:next w:val="prastasis"/>
    <w:link w:val="IskirtacitataDiagrama"/>
    <w:uiPriority w:val="30"/>
    <w:qFormat/>
    <w:rsid w:val="00BA5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A5BAF"/>
    <w:rPr>
      <w:i/>
      <w:iCs/>
      <w:color w:val="0F4761" w:themeColor="accent1" w:themeShade="BF"/>
    </w:rPr>
  </w:style>
  <w:style w:type="character" w:styleId="Rykinuoroda">
    <w:name w:val="Intense Reference"/>
    <w:basedOn w:val="Numatytasispastraiposriftas"/>
    <w:uiPriority w:val="32"/>
    <w:qFormat/>
    <w:rsid w:val="00BA5B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421264">
      <w:bodyDiv w:val="1"/>
      <w:marLeft w:val="0"/>
      <w:marRight w:val="0"/>
      <w:marTop w:val="0"/>
      <w:marBottom w:val="0"/>
      <w:divBdr>
        <w:top w:val="none" w:sz="0" w:space="0" w:color="auto"/>
        <w:left w:val="none" w:sz="0" w:space="0" w:color="auto"/>
        <w:bottom w:val="none" w:sz="0" w:space="0" w:color="auto"/>
        <w:right w:val="none" w:sz="0" w:space="0" w:color="auto"/>
      </w:divBdr>
      <w:divsChild>
        <w:div w:id="120733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5160</Words>
  <Characters>2942</Characters>
  <Application>Microsoft Office Word</Application>
  <DocSecurity>0</DocSecurity>
  <Lines>24</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Garbenčienė</dc:creator>
  <cp:keywords/>
  <dc:description/>
  <cp:lastModifiedBy>Dovilė Lynykienė</cp:lastModifiedBy>
  <cp:revision>2</cp:revision>
  <dcterms:created xsi:type="dcterms:W3CDTF">2024-03-27T06:37:00Z</dcterms:created>
  <dcterms:modified xsi:type="dcterms:W3CDTF">2024-03-27T06:37:00Z</dcterms:modified>
</cp:coreProperties>
</file>