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BE7C" w14:textId="77777777" w:rsidR="00F30E90" w:rsidRPr="00F30E90" w:rsidRDefault="00F30E90" w:rsidP="00F30E90">
      <w:pPr>
        <w:widowControl w:val="0"/>
        <w:suppressAutoHyphens/>
        <w:spacing w:line="276" w:lineRule="auto"/>
        <w:ind w:left="6480"/>
        <w:rPr>
          <w:rFonts w:ascii="Times New Roman" w:hAnsi="Times New Roman"/>
          <w:bCs/>
          <w:color w:val="000000"/>
          <w:sz w:val="24"/>
          <w:szCs w:val="24"/>
        </w:rPr>
      </w:pPr>
      <w:r w:rsidRPr="00F30E90">
        <w:rPr>
          <w:rFonts w:ascii="Times New Roman" w:hAnsi="Times New Roman"/>
          <w:bCs/>
          <w:color w:val="000000"/>
          <w:sz w:val="24"/>
          <w:szCs w:val="24"/>
        </w:rPr>
        <w:t xml:space="preserve">Specialiojo nuolatinės slaugos, specialiojo nuolatinės priežiūros (pagalbos), </w:t>
      </w:r>
      <w:r w:rsidR="00D656A9">
        <w:rPr>
          <w:rFonts w:ascii="Times New Roman" w:hAnsi="Times New Roman"/>
          <w:bCs/>
          <w:color w:val="000000"/>
          <w:sz w:val="24"/>
          <w:szCs w:val="24"/>
        </w:rPr>
        <w:t xml:space="preserve">specialiojo </w:t>
      </w:r>
      <w:r w:rsidRPr="00F30E90">
        <w:rPr>
          <w:rFonts w:ascii="Times New Roman" w:hAnsi="Times New Roman"/>
          <w:bCs/>
          <w:color w:val="000000"/>
          <w:sz w:val="24"/>
          <w:szCs w:val="24"/>
        </w:rPr>
        <w:t xml:space="preserve">lengvojo automobilio įsigijimo ir jo techninio pritaikymo išlaidų kompensacijos poreikių nustatymo tvarkos aprašo </w:t>
      </w:r>
    </w:p>
    <w:p w14:paraId="7CF1BE7D" w14:textId="77777777" w:rsidR="00F30E90" w:rsidRPr="00F30E90" w:rsidRDefault="00F30E90" w:rsidP="00F30E90">
      <w:pPr>
        <w:widowControl w:val="0"/>
        <w:suppressAutoHyphens/>
        <w:spacing w:after="200" w:line="276" w:lineRule="auto"/>
        <w:ind w:left="6480"/>
        <w:rPr>
          <w:rFonts w:ascii="Times New Roman" w:hAnsi="Times New Roman"/>
          <w:bCs/>
          <w:caps/>
          <w:color w:val="000000"/>
          <w:sz w:val="24"/>
          <w:szCs w:val="24"/>
        </w:rPr>
      </w:pPr>
      <w:r>
        <w:rPr>
          <w:rFonts w:ascii="Times New Roman" w:hAnsi="Times New Roman"/>
          <w:sz w:val="24"/>
          <w:szCs w:val="24"/>
          <w:lang w:eastAsia="lt-LT"/>
        </w:rPr>
        <w:t>2</w:t>
      </w:r>
      <w:r w:rsidRPr="00F30E90">
        <w:rPr>
          <w:rFonts w:ascii="Times New Roman" w:hAnsi="Times New Roman"/>
          <w:sz w:val="24"/>
          <w:szCs w:val="24"/>
          <w:lang w:eastAsia="lt-LT"/>
        </w:rPr>
        <w:t xml:space="preserve"> priedas</w:t>
      </w:r>
    </w:p>
    <w:p w14:paraId="7CF1BE7E" w14:textId="77777777" w:rsidR="00643D63" w:rsidRPr="006E2156" w:rsidRDefault="00643D63" w:rsidP="00643D63">
      <w:pPr>
        <w:ind w:firstLine="5670"/>
        <w:rPr>
          <w:rFonts w:ascii="Times New Roman" w:eastAsia="Times New Roman" w:hAnsi="Times New Roman"/>
          <w:sz w:val="24"/>
          <w:szCs w:val="24"/>
          <w:lang w:eastAsia="lt-LT"/>
        </w:rPr>
      </w:pPr>
    </w:p>
    <w:p w14:paraId="7CF1BE7F" w14:textId="77777777" w:rsidR="006E2156" w:rsidRPr="006E2156" w:rsidRDefault="006E2156" w:rsidP="00C45656">
      <w:pPr>
        <w:ind w:firstLine="5103"/>
        <w:jc w:val="right"/>
        <w:rPr>
          <w:rFonts w:ascii="Times New Roman" w:eastAsia="Times New Roman" w:hAnsi="Times New Roman"/>
          <w:sz w:val="24"/>
          <w:szCs w:val="24"/>
          <w:lang w:eastAsia="lt-LT"/>
        </w:rPr>
      </w:pPr>
    </w:p>
    <w:p w14:paraId="7CF1BE80" w14:textId="77777777" w:rsidR="006E2156" w:rsidRPr="00ED007F" w:rsidRDefault="006E2156" w:rsidP="00643D63">
      <w:pPr>
        <w:spacing w:after="160"/>
        <w:jc w:val="center"/>
        <w:rPr>
          <w:rFonts w:ascii="Times New Roman" w:eastAsia="Times New Roman" w:hAnsi="Times New Roman"/>
          <w:b/>
          <w:sz w:val="24"/>
          <w:szCs w:val="24"/>
          <w:lang w:eastAsia="lt-LT"/>
        </w:rPr>
      </w:pPr>
      <w:r w:rsidRPr="0080076E">
        <w:rPr>
          <w:rFonts w:ascii="Times New Roman" w:eastAsia="Times New Roman" w:hAnsi="Times New Roman"/>
          <w:b/>
          <w:sz w:val="24"/>
          <w:szCs w:val="20"/>
          <w:lang w:eastAsia="lt-LT"/>
        </w:rPr>
        <w:t>(</w:t>
      </w:r>
      <w:r w:rsidR="0032190C" w:rsidRPr="0080076E">
        <w:rPr>
          <w:rFonts w:ascii="Times New Roman" w:eastAsia="Times New Roman" w:hAnsi="Times New Roman"/>
          <w:b/>
          <w:sz w:val="24"/>
          <w:szCs w:val="20"/>
          <w:lang w:eastAsia="lt-LT"/>
        </w:rPr>
        <w:t xml:space="preserve">Asmens veiklos ir gebėjimų dalyvauti įvertinimo </w:t>
      </w:r>
      <w:r w:rsidR="0032190C" w:rsidRPr="0080076E">
        <w:rPr>
          <w:rFonts w:ascii="Times New Roman" w:hAnsi="Times New Roman"/>
          <w:b/>
          <w:sz w:val="24"/>
          <w:szCs w:val="24"/>
        </w:rPr>
        <w:t>k</w:t>
      </w:r>
      <w:r w:rsidR="00F30E90" w:rsidRPr="0080076E">
        <w:rPr>
          <w:rFonts w:ascii="Times New Roman" w:hAnsi="Times New Roman"/>
          <w:b/>
          <w:sz w:val="24"/>
          <w:szCs w:val="24"/>
        </w:rPr>
        <w:t>lausimyno</w:t>
      </w:r>
      <w:r w:rsidR="00F30E90" w:rsidRPr="0080076E">
        <w:rPr>
          <w:rFonts w:ascii="Times New Roman" w:hAnsi="Times New Roman"/>
          <w:b/>
          <w:caps/>
          <w:sz w:val="24"/>
          <w:szCs w:val="24"/>
        </w:rPr>
        <w:t xml:space="preserve"> </w:t>
      </w:r>
      <w:r w:rsidR="00F30E90" w:rsidRPr="0080076E">
        <w:rPr>
          <w:rFonts w:ascii="Times New Roman" w:eastAsia="Times New Roman" w:hAnsi="Times New Roman"/>
          <w:b/>
          <w:sz w:val="24"/>
          <w:szCs w:val="24"/>
          <w:lang w:eastAsia="lt-LT"/>
        </w:rPr>
        <w:t>forma</w:t>
      </w:r>
      <w:r w:rsidRPr="00ED007F">
        <w:rPr>
          <w:rFonts w:ascii="Times New Roman" w:eastAsia="Times New Roman" w:hAnsi="Times New Roman"/>
          <w:b/>
          <w:sz w:val="20"/>
          <w:szCs w:val="20"/>
          <w:lang w:eastAsia="lt-LT"/>
        </w:rPr>
        <w:t>)</w:t>
      </w:r>
    </w:p>
    <w:p w14:paraId="41BB935D" w14:textId="37D8AA28" w:rsidR="000B1018" w:rsidRPr="006A1364" w:rsidRDefault="006A1364" w:rsidP="000B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u w:val="single"/>
          <w:lang w:eastAsia="x-none"/>
        </w:rPr>
      </w:pPr>
      <w:r>
        <w:rPr>
          <w:rFonts w:ascii="Times New Roman" w:hAnsi="Times New Roman"/>
          <w:b/>
          <w:sz w:val="24"/>
          <w:szCs w:val="24"/>
          <w:u w:val="single"/>
          <w:lang w:eastAsia="x-none"/>
        </w:rPr>
        <w:t>Lazdijų</w:t>
      </w:r>
      <w:r w:rsidR="00DE4D47">
        <w:rPr>
          <w:rFonts w:ascii="Times New Roman" w:hAnsi="Times New Roman"/>
          <w:b/>
          <w:sz w:val="24"/>
          <w:szCs w:val="24"/>
          <w:u w:val="single"/>
          <w:lang w:eastAsia="x-none"/>
        </w:rPr>
        <w:t xml:space="preserve"> rajono savivaldybės administracijos Socialinės paramos ir sveikatos skyrius</w:t>
      </w:r>
    </w:p>
    <w:p w14:paraId="54113951" w14:textId="11CEF821" w:rsidR="000B1018" w:rsidRPr="000B1018" w:rsidRDefault="000B1018" w:rsidP="000B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szCs w:val="24"/>
          <w:lang w:eastAsia="lt-LT"/>
        </w:rPr>
      </w:pPr>
      <w:r w:rsidRPr="000B1018">
        <w:rPr>
          <w:rFonts w:ascii="Times New Roman" w:hAnsi="Times New Roman"/>
          <w:sz w:val="24"/>
          <w:szCs w:val="24"/>
          <w:lang w:eastAsia="lt-LT"/>
        </w:rPr>
        <w:t>(institucijos ar įstaigos pavadinimas)</w:t>
      </w:r>
    </w:p>
    <w:p w14:paraId="7CF1BE82" w14:textId="77777777" w:rsidR="006E2156" w:rsidRPr="006E2156" w:rsidRDefault="006E2156" w:rsidP="00643D63">
      <w:pPr>
        <w:spacing w:after="160"/>
        <w:jc w:val="center"/>
        <w:rPr>
          <w:rFonts w:ascii="Times New Roman" w:eastAsia="Times New Roman" w:hAnsi="Times New Roman"/>
          <w:b/>
          <w:sz w:val="24"/>
          <w:szCs w:val="24"/>
          <w:lang w:eastAsia="lt-LT"/>
        </w:rPr>
      </w:pPr>
    </w:p>
    <w:p w14:paraId="7CF1BE83" w14:textId="29D18F8C" w:rsidR="00F30E90" w:rsidRDefault="005078E9" w:rsidP="00F30E90">
      <w:pPr>
        <w:ind w:firstLine="709"/>
        <w:jc w:val="center"/>
        <w:rPr>
          <w:rFonts w:ascii="Times New Roman" w:hAnsi="Times New Roman"/>
          <w:b/>
          <w:caps/>
          <w:sz w:val="24"/>
          <w:szCs w:val="24"/>
        </w:rPr>
      </w:pPr>
      <w:r>
        <w:rPr>
          <w:rFonts w:ascii="Times New Roman" w:hAnsi="Times New Roman"/>
          <w:b/>
          <w:caps/>
          <w:sz w:val="24"/>
          <w:szCs w:val="24"/>
        </w:rPr>
        <w:t>ASMENS VEIKLOS IR GEBĖJIMO DALYVAUTI</w:t>
      </w:r>
      <w:r w:rsidR="00F30E90" w:rsidRPr="00F30E90">
        <w:rPr>
          <w:rFonts w:ascii="Times New Roman" w:hAnsi="Times New Roman"/>
          <w:b/>
          <w:caps/>
          <w:sz w:val="24"/>
          <w:szCs w:val="24"/>
        </w:rPr>
        <w:t xml:space="preserve"> įvertinimo klausimynas</w:t>
      </w:r>
    </w:p>
    <w:p w14:paraId="677CA53B" w14:textId="77777777" w:rsidR="00420637" w:rsidRPr="00F30E90" w:rsidRDefault="00420637" w:rsidP="00F30E90">
      <w:pPr>
        <w:ind w:firstLine="709"/>
        <w:jc w:val="center"/>
        <w:rPr>
          <w:rFonts w:ascii="Times New Roman" w:hAnsi="Times New Roman"/>
          <w:b/>
          <w:caps/>
          <w:sz w:val="24"/>
          <w:szCs w:val="24"/>
        </w:rPr>
      </w:pPr>
    </w:p>
    <w:p w14:paraId="7D5D8605" w14:textId="657210C1" w:rsidR="00420637" w:rsidRDefault="00420637" w:rsidP="00420637">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___________________________</w:t>
      </w:r>
    </w:p>
    <w:p w14:paraId="7CF1BE85" w14:textId="421A73EF" w:rsidR="006E2156" w:rsidRPr="002949A2" w:rsidRDefault="006E2156" w:rsidP="00643D63">
      <w:pPr>
        <w:jc w:val="center"/>
        <w:rPr>
          <w:rFonts w:ascii="Times New Roman" w:eastAsia="Times New Roman" w:hAnsi="Times New Roman"/>
          <w:sz w:val="24"/>
          <w:szCs w:val="24"/>
          <w:lang w:eastAsia="lt-LT"/>
        </w:rPr>
      </w:pPr>
      <w:r w:rsidRPr="002949A2">
        <w:rPr>
          <w:rFonts w:ascii="Times New Roman" w:eastAsia="Times New Roman" w:hAnsi="Times New Roman"/>
          <w:sz w:val="24"/>
          <w:szCs w:val="24"/>
          <w:lang w:eastAsia="lt-LT"/>
        </w:rPr>
        <w:t>(data)</w:t>
      </w:r>
    </w:p>
    <w:p w14:paraId="7CF1BE86" w14:textId="77777777" w:rsidR="006E2156" w:rsidRPr="002949A2" w:rsidRDefault="006E2156" w:rsidP="00643D63">
      <w:pPr>
        <w:spacing w:after="160"/>
        <w:jc w:val="center"/>
        <w:rPr>
          <w:rFonts w:ascii="Times New Roman" w:eastAsia="Times New Roman" w:hAnsi="Times New Roman"/>
          <w:b/>
          <w:sz w:val="24"/>
          <w:szCs w:val="24"/>
          <w:lang w:eastAsia="lt-LT"/>
        </w:rPr>
      </w:pPr>
    </w:p>
    <w:p w14:paraId="7CF1BE87" w14:textId="6A70BCD9" w:rsidR="006E2156" w:rsidRPr="00AB0691" w:rsidRDefault="00420637" w:rsidP="00C45656">
      <w:pPr>
        <w:tabs>
          <w:tab w:val="left" w:pos="9356"/>
        </w:tabs>
        <w:jc w:val="center"/>
        <w:rPr>
          <w:rFonts w:ascii="Times New Roman" w:eastAsia="Times New Roman" w:hAnsi="Times New Roman"/>
          <w:bCs/>
          <w:sz w:val="24"/>
          <w:szCs w:val="24"/>
          <w:u w:val="single"/>
          <w:lang w:eastAsia="lt-LT"/>
        </w:rPr>
      </w:pPr>
      <w:r>
        <w:rPr>
          <w:rFonts w:ascii="Times New Roman" w:eastAsia="Times New Roman" w:hAnsi="Times New Roman"/>
          <w:bCs/>
          <w:sz w:val="24"/>
          <w:szCs w:val="24"/>
          <w:u w:val="single"/>
          <w:lang w:eastAsia="lt-LT"/>
        </w:rPr>
        <w:softHyphen/>
      </w:r>
      <w:r>
        <w:rPr>
          <w:rFonts w:ascii="Times New Roman" w:eastAsia="Times New Roman" w:hAnsi="Times New Roman"/>
          <w:bCs/>
          <w:sz w:val="24"/>
          <w:szCs w:val="24"/>
          <w:u w:val="single"/>
          <w:lang w:eastAsia="lt-LT"/>
        </w:rPr>
        <w:softHyphen/>
      </w:r>
      <w:r>
        <w:rPr>
          <w:rFonts w:ascii="Times New Roman" w:eastAsia="Times New Roman" w:hAnsi="Times New Roman"/>
          <w:bCs/>
          <w:sz w:val="24"/>
          <w:szCs w:val="24"/>
          <w:u w:val="single"/>
          <w:lang w:eastAsia="lt-LT"/>
        </w:rPr>
        <w:softHyphen/>
      </w:r>
      <w:r w:rsidRPr="00420637">
        <w:rPr>
          <w:rFonts w:ascii="Times New Roman" w:eastAsia="Times New Roman" w:hAnsi="Times New Roman"/>
          <w:bCs/>
          <w:sz w:val="24"/>
          <w:szCs w:val="24"/>
          <w:lang w:eastAsia="lt-LT"/>
        </w:rPr>
        <w:t>______________________________________________________________________________</w:t>
      </w:r>
    </w:p>
    <w:p w14:paraId="7CF1BE88" w14:textId="77777777" w:rsidR="006E2156" w:rsidRPr="002949A2" w:rsidRDefault="006E2156" w:rsidP="00643D63">
      <w:pPr>
        <w:jc w:val="center"/>
        <w:rPr>
          <w:rFonts w:ascii="Times New Roman" w:eastAsia="Times New Roman" w:hAnsi="Times New Roman"/>
          <w:sz w:val="24"/>
          <w:szCs w:val="24"/>
          <w:lang w:eastAsia="lt-LT"/>
        </w:rPr>
      </w:pPr>
      <w:r w:rsidRPr="002949A2">
        <w:rPr>
          <w:rFonts w:ascii="Times New Roman" w:eastAsia="Times New Roman" w:hAnsi="Times New Roman"/>
          <w:sz w:val="24"/>
          <w:szCs w:val="24"/>
          <w:lang w:eastAsia="lt-LT"/>
        </w:rPr>
        <w:t>(asmens vardas ir pavardė)</w:t>
      </w:r>
    </w:p>
    <w:p w14:paraId="7CF1BE89" w14:textId="77777777" w:rsidR="006E2156" w:rsidRPr="00CD7314" w:rsidRDefault="006E2156" w:rsidP="00C45656">
      <w:pPr>
        <w:jc w:val="center"/>
        <w:rPr>
          <w:rFonts w:ascii="Times New Roman" w:eastAsia="Times New Roman" w:hAnsi="Times New Roman"/>
          <w:b/>
          <w:sz w:val="24"/>
          <w:szCs w:val="24"/>
          <w:lang w:eastAsia="lt-LT"/>
        </w:rPr>
      </w:pPr>
      <w:r w:rsidRPr="002949A2">
        <w:rPr>
          <w:rFonts w:ascii="Times New Roman" w:eastAsia="Times New Roman" w:hAnsi="Times New Roman"/>
          <w:b/>
          <w:sz w:val="24"/>
          <w:szCs w:val="24"/>
          <w:lang w:eastAsia="lt-LT"/>
        </w:rPr>
        <w:t>__________________________</w:t>
      </w:r>
      <w:r w:rsidRPr="00CD7314">
        <w:rPr>
          <w:rFonts w:ascii="Times New Roman" w:eastAsia="Times New Roman" w:hAnsi="Times New Roman"/>
          <w:b/>
          <w:sz w:val="24"/>
          <w:szCs w:val="24"/>
          <w:lang w:eastAsia="lt-LT"/>
        </w:rPr>
        <w:t>____________________________________________________</w:t>
      </w:r>
    </w:p>
    <w:p w14:paraId="7CF1BE8A" w14:textId="77777777" w:rsidR="006E2156" w:rsidRDefault="006E2156" w:rsidP="00643D63">
      <w:pPr>
        <w:jc w:val="center"/>
        <w:rPr>
          <w:rFonts w:ascii="Times New Roman" w:eastAsia="Times New Roman" w:hAnsi="Times New Roman"/>
          <w:sz w:val="24"/>
          <w:szCs w:val="24"/>
          <w:lang w:eastAsia="lt-LT"/>
        </w:rPr>
      </w:pPr>
      <w:r w:rsidRPr="009C1FFC">
        <w:rPr>
          <w:rFonts w:ascii="Times New Roman" w:eastAsia="Times New Roman" w:hAnsi="Times New Roman"/>
          <w:sz w:val="24"/>
          <w:szCs w:val="24"/>
          <w:lang w:eastAsia="lt-LT"/>
        </w:rPr>
        <w:t>(asmens (atstovo) tėvų, globėjo (rūpintojo) ar jo įgalioto atstovo vardas ir pavardė)</w:t>
      </w:r>
    </w:p>
    <w:p w14:paraId="7CF1BE8B" w14:textId="77777777" w:rsidR="00BE1D63" w:rsidRDefault="00BE1D63" w:rsidP="00643D63">
      <w:pPr>
        <w:jc w:val="center"/>
        <w:rPr>
          <w:rFonts w:ascii="Times New Roman" w:eastAsia="Times New Roman" w:hAnsi="Times New Roman"/>
          <w:sz w:val="24"/>
          <w:szCs w:val="24"/>
          <w:lang w:eastAsia="lt-LT"/>
        </w:rPr>
      </w:pPr>
    </w:p>
    <w:p w14:paraId="7CF1BE8C" w14:textId="77777777" w:rsidR="006E2156" w:rsidRPr="00F30E90" w:rsidRDefault="005078E9" w:rsidP="006B3D6A">
      <w:pPr>
        <w:spacing w:line="360" w:lineRule="auto"/>
        <w:ind w:firstLine="1296"/>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Su </w:t>
      </w:r>
      <w:r w:rsidRPr="005078E9">
        <w:rPr>
          <w:rFonts w:ascii="Times New Roman" w:hAnsi="Times New Roman"/>
          <w:b/>
          <w:sz w:val="24"/>
          <w:szCs w:val="24"/>
          <w:lang w:eastAsia="lt-LT"/>
        </w:rPr>
        <w:t>veiklos ir gebėjimo dalyvauti</w:t>
      </w:r>
      <w:r w:rsidR="00F30E90" w:rsidRPr="005078E9">
        <w:rPr>
          <w:rFonts w:ascii="Times New Roman" w:eastAsia="Times New Roman" w:hAnsi="Times New Roman"/>
          <w:b/>
          <w:sz w:val="24"/>
          <w:szCs w:val="24"/>
          <w:lang w:eastAsia="lt-LT"/>
        </w:rPr>
        <w:t xml:space="preserve"> įvertinimo eiga esu supažindintas (-a), </w:t>
      </w:r>
      <w:r w:rsidR="005B1F79">
        <w:rPr>
          <w:rFonts w:ascii="Times New Roman" w:eastAsia="Times New Roman" w:hAnsi="Times New Roman"/>
          <w:b/>
          <w:sz w:val="24"/>
          <w:szCs w:val="24"/>
          <w:lang w:eastAsia="lt-LT"/>
        </w:rPr>
        <w:t>Asmens veiklos ir gebėjimo dalyvauti</w:t>
      </w:r>
      <w:r w:rsidR="00F30E90" w:rsidRPr="005078E9">
        <w:rPr>
          <w:rFonts w:ascii="Times New Roman" w:eastAsia="Times New Roman" w:hAnsi="Times New Roman"/>
          <w:b/>
          <w:sz w:val="24"/>
          <w:szCs w:val="24"/>
          <w:lang w:eastAsia="lt-LT"/>
        </w:rPr>
        <w:t xml:space="preserve"> įvertinimo klausimyno (toliau – klausimynas) reikšmė, vertinant</w:t>
      </w:r>
      <w:r w:rsidR="000E03F9">
        <w:rPr>
          <w:rFonts w:ascii="Times New Roman" w:eastAsia="Times New Roman" w:hAnsi="Times New Roman"/>
          <w:b/>
          <w:sz w:val="24"/>
          <w:szCs w:val="24"/>
          <w:lang w:eastAsia="lt-LT"/>
        </w:rPr>
        <w:t xml:space="preserve"> specialiuosius nuolatinės slaugos ir nuolatinės priežiūros (pagalbos)</w:t>
      </w:r>
      <w:r w:rsidR="00F30E90" w:rsidRPr="005078E9">
        <w:rPr>
          <w:rFonts w:ascii="Times New Roman" w:eastAsia="Times New Roman" w:hAnsi="Times New Roman"/>
          <w:b/>
          <w:sz w:val="24"/>
          <w:szCs w:val="24"/>
          <w:lang w:eastAsia="lt-LT"/>
        </w:rPr>
        <w:t xml:space="preserve"> poreikius, man yra žinoma.</w:t>
      </w:r>
    </w:p>
    <w:p w14:paraId="7CF1BE8D" w14:textId="77777777" w:rsidR="006E2156" w:rsidRPr="00A505BA" w:rsidRDefault="006E2156" w:rsidP="00C45656">
      <w:pPr>
        <w:jc w:val="both"/>
        <w:rPr>
          <w:rFonts w:ascii="Times New Roman" w:eastAsia="Times New Roman" w:hAnsi="Times New Roman"/>
          <w:sz w:val="24"/>
          <w:szCs w:val="24"/>
          <w:lang w:eastAsia="lt-LT"/>
        </w:rPr>
      </w:pPr>
    </w:p>
    <w:p w14:paraId="7CF1BE8E" w14:textId="77777777" w:rsidR="006E2156" w:rsidRPr="002949A2" w:rsidRDefault="006E2156" w:rsidP="00C45656">
      <w:pPr>
        <w:jc w:val="both"/>
        <w:rPr>
          <w:rFonts w:ascii="Times New Roman" w:eastAsia="Times New Roman" w:hAnsi="Times New Roman"/>
          <w:sz w:val="24"/>
          <w:szCs w:val="24"/>
          <w:lang w:eastAsia="lt-LT"/>
        </w:rPr>
      </w:pPr>
      <w:r w:rsidRPr="002949A2">
        <w:rPr>
          <w:rFonts w:ascii="Times New Roman" w:eastAsia="Times New Roman" w:hAnsi="Times New Roman"/>
          <w:sz w:val="24"/>
          <w:szCs w:val="24"/>
          <w:lang w:eastAsia="lt-LT"/>
        </w:rPr>
        <w:t xml:space="preserve">Asmuo (jo atstovas)                          </w:t>
      </w:r>
      <w:r w:rsidR="00B80A35">
        <w:rPr>
          <w:rFonts w:ascii="Times New Roman" w:eastAsia="Times New Roman" w:hAnsi="Times New Roman"/>
          <w:sz w:val="24"/>
          <w:szCs w:val="24"/>
          <w:lang w:eastAsia="lt-LT"/>
        </w:rPr>
        <w:t xml:space="preserve">     </w:t>
      </w:r>
      <w:r w:rsidRPr="002949A2">
        <w:rPr>
          <w:rFonts w:ascii="Times New Roman" w:eastAsia="Times New Roman" w:hAnsi="Times New Roman"/>
          <w:sz w:val="24"/>
          <w:szCs w:val="24"/>
          <w:lang w:eastAsia="lt-LT"/>
        </w:rPr>
        <w:t xml:space="preserve"> _______________         ____________________________</w:t>
      </w:r>
    </w:p>
    <w:p w14:paraId="7CF1BE8F" w14:textId="77777777" w:rsidR="006E2156" w:rsidRPr="002949A2" w:rsidRDefault="006E2156" w:rsidP="00C45656">
      <w:pPr>
        <w:jc w:val="both"/>
        <w:rPr>
          <w:rFonts w:ascii="Times New Roman" w:eastAsia="Times New Roman" w:hAnsi="Times New Roman"/>
          <w:sz w:val="24"/>
          <w:szCs w:val="24"/>
          <w:lang w:eastAsia="lt-LT"/>
        </w:rPr>
      </w:pPr>
      <w:r w:rsidRPr="002949A2">
        <w:rPr>
          <w:rFonts w:ascii="Times New Roman" w:eastAsia="Times New Roman" w:hAnsi="Times New Roman"/>
          <w:sz w:val="24"/>
          <w:szCs w:val="24"/>
          <w:lang w:eastAsia="lt-LT"/>
        </w:rPr>
        <w:t>______________                                           (parašas)                         (vardas ir pavardė)</w:t>
      </w:r>
    </w:p>
    <w:p w14:paraId="7CF1BE90" w14:textId="77777777" w:rsidR="006E2156" w:rsidRPr="002949A2" w:rsidRDefault="00B80A35" w:rsidP="00C45656">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6E2156" w:rsidRPr="002949A2">
        <w:rPr>
          <w:rFonts w:ascii="Times New Roman" w:eastAsia="Times New Roman" w:hAnsi="Times New Roman"/>
          <w:sz w:val="24"/>
          <w:szCs w:val="24"/>
          <w:lang w:eastAsia="lt-LT"/>
        </w:rPr>
        <w:t>(data)</w:t>
      </w:r>
    </w:p>
    <w:p w14:paraId="7CF1BE91" w14:textId="77777777" w:rsidR="006E2156" w:rsidRPr="002949A2" w:rsidRDefault="006E2156" w:rsidP="00C45656">
      <w:pPr>
        <w:jc w:val="both"/>
        <w:rPr>
          <w:rFonts w:ascii="Times New Roman" w:eastAsia="Times New Roman" w:hAnsi="Times New Roman"/>
          <w:sz w:val="24"/>
          <w:szCs w:val="24"/>
          <w:lang w:eastAsia="lt-LT"/>
        </w:rPr>
      </w:pPr>
    </w:p>
    <w:p w14:paraId="7CF1BE92" w14:textId="77777777" w:rsidR="005078E9" w:rsidRPr="005078E9" w:rsidRDefault="005078E9" w:rsidP="005078E9">
      <w:pPr>
        <w:jc w:val="center"/>
        <w:rPr>
          <w:rFonts w:ascii="Times New Roman" w:hAnsi="Times New Roman"/>
          <w:b/>
          <w:sz w:val="24"/>
          <w:szCs w:val="24"/>
        </w:rPr>
      </w:pPr>
      <w:r w:rsidRPr="005078E9">
        <w:rPr>
          <w:rFonts w:ascii="Times New Roman" w:hAnsi="Times New Roman"/>
          <w:b/>
          <w:sz w:val="24"/>
          <w:szCs w:val="24"/>
        </w:rPr>
        <w:t>I DALIS</w:t>
      </w:r>
    </w:p>
    <w:p w14:paraId="7CF1BE93" w14:textId="77777777" w:rsidR="005078E9" w:rsidRPr="005078E9" w:rsidRDefault="005078E9" w:rsidP="005078E9">
      <w:pPr>
        <w:ind w:firstLine="709"/>
        <w:jc w:val="center"/>
        <w:rPr>
          <w:rFonts w:ascii="Times New Roman" w:hAnsi="Times New Roman"/>
          <w:sz w:val="24"/>
          <w:szCs w:val="24"/>
        </w:rPr>
      </w:pPr>
    </w:p>
    <w:p w14:paraId="7CF1BE94" w14:textId="77777777" w:rsidR="005078E9" w:rsidRPr="005078E9" w:rsidRDefault="005078E9" w:rsidP="005078E9">
      <w:pPr>
        <w:ind w:firstLine="567"/>
        <w:jc w:val="both"/>
        <w:rPr>
          <w:rFonts w:ascii="Times New Roman" w:hAnsi="Times New Roman"/>
          <w:i/>
          <w:sz w:val="24"/>
          <w:szCs w:val="24"/>
        </w:rPr>
      </w:pPr>
      <w:r w:rsidRPr="005078E9">
        <w:rPr>
          <w:rFonts w:ascii="Times New Roman" w:hAnsi="Times New Roman"/>
          <w:b/>
          <w:i/>
          <w:sz w:val="24"/>
          <w:szCs w:val="24"/>
        </w:rPr>
        <w:t>Pastaba.</w:t>
      </w:r>
      <w:r w:rsidRPr="005078E9">
        <w:rPr>
          <w:rFonts w:ascii="Times New Roman" w:hAnsi="Times New Roman"/>
          <w:i/>
          <w:sz w:val="24"/>
          <w:szCs w:val="24"/>
        </w:rPr>
        <w:t xml:space="preserve"> Pirma klausimyno dalis pildoma remiantis asmens ar jo atstovo pateiktais dokumentais </w:t>
      </w:r>
      <w:r w:rsidR="002E5A8E">
        <w:rPr>
          <w:rFonts w:ascii="Times New Roman" w:hAnsi="Times New Roman"/>
          <w:i/>
          <w:sz w:val="24"/>
          <w:szCs w:val="24"/>
        </w:rPr>
        <w:t>specialiesiems poreikiams</w:t>
      </w:r>
      <w:r w:rsidR="002E5A8E" w:rsidRPr="005078E9">
        <w:rPr>
          <w:rFonts w:ascii="Times New Roman" w:hAnsi="Times New Roman"/>
          <w:i/>
          <w:sz w:val="24"/>
          <w:szCs w:val="24"/>
        </w:rPr>
        <w:t xml:space="preserve"> nustatyti </w:t>
      </w:r>
      <w:r w:rsidRPr="005078E9">
        <w:rPr>
          <w:rFonts w:ascii="Times New Roman" w:hAnsi="Times New Roman"/>
          <w:i/>
          <w:sz w:val="24"/>
          <w:szCs w:val="24"/>
        </w:rPr>
        <w:t xml:space="preserve">ir </w:t>
      </w:r>
      <w:r w:rsidR="00902788">
        <w:rPr>
          <w:rFonts w:ascii="Times New Roman" w:hAnsi="Times New Roman"/>
          <w:i/>
          <w:sz w:val="24"/>
          <w:szCs w:val="24"/>
        </w:rPr>
        <w:t xml:space="preserve">žodine </w:t>
      </w:r>
      <w:r w:rsidRPr="005078E9">
        <w:rPr>
          <w:rFonts w:ascii="Times New Roman" w:hAnsi="Times New Roman"/>
          <w:i/>
          <w:sz w:val="24"/>
          <w:szCs w:val="24"/>
        </w:rPr>
        <w:t xml:space="preserve">informacija. Pildant klausimyną, </w:t>
      </w:r>
      <w:r w:rsidRPr="005078E9">
        <w:rPr>
          <w:rFonts w:ascii="Times New Roman" w:eastAsia="Times New Roman" w:hAnsi="Times New Roman"/>
          <w:i/>
          <w:sz w:val="24"/>
          <w:szCs w:val="24"/>
        </w:rPr>
        <w:t xml:space="preserve">tinkamą teiginį </w:t>
      </w:r>
      <w:r w:rsidRPr="005078E9">
        <w:rPr>
          <w:rFonts w:ascii="Times New Roman" w:hAnsi="Times New Roman"/>
          <w:i/>
          <w:sz w:val="24"/>
          <w:szCs w:val="24"/>
        </w:rPr>
        <w:t xml:space="preserve">reikia pažymėti </w:t>
      </w:r>
      <w:r w:rsidRPr="005078E9">
        <w:rPr>
          <w:rFonts w:ascii="Times New Roman" w:eastAsia="Times New Roman" w:hAnsi="Times New Roman"/>
          <w:b/>
          <w:i/>
          <w:sz w:val="24"/>
          <w:szCs w:val="24"/>
        </w:rPr>
        <w:sym w:font="Wingdings 2" w:char="F051"/>
      </w:r>
      <w:r w:rsidRPr="005078E9">
        <w:rPr>
          <w:rFonts w:ascii="Times New Roman" w:eastAsia="Times New Roman" w:hAnsi="Times New Roman"/>
          <w:b/>
          <w:i/>
          <w:sz w:val="24"/>
          <w:szCs w:val="24"/>
        </w:rPr>
        <w:t xml:space="preserve"> </w:t>
      </w:r>
      <w:r w:rsidRPr="005078E9">
        <w:rPr>
          <w:rFonts w:ascii="Times New Roman" w:eastAsia="Times New Roman" w:hAnsi="Times New Roman"/>
          <w:i/>
          <w:sz w:val="24"/>
          <w:szCs w:val="24"/>
        </w:rPr>
        <w:t>ar surašyti</w:t>
      </w:r>
      <w:r w:rsidRPr="005078E9">
        <w:rPr>
          <w:rFonts w:ascii="Times New Roman" w:eastAsia="Times New Roman" w:hAnsi="Times New Roman"/>
          <w:b/>
          <w:i/>
          <w:sz w:val="24"/>
          <w:szCs w:val="24"/>
        </w:rPr>
        <w:t xml:space="preserve"> </w:t>
      </w:r>
      <w:r w:rsidRPr="005078E9">
        <w:rPr>
          <w:rFonts w:ascii="Times New Roman" w:hAnsi="Times New Roman"/>
          <w:i/>
          <w:sz w:val="24"/>
          <w:szCs w:val="24"/>
        </w:rPr>
        <w:t>asmens ar jo atstovo pateiktą žodinę informaciją.</w:t>
      </w:r>
    </w:p>
    <w:p w14:paraId="7CF1BE95" w14:textId="77777777" w:rsidR="005078E9" w:rsidRPr="005078E9" w:rsidRDefault="005078E9" w:rsidP="005078E9">
      <w:pPr>
        <w:ind w:firstLine="567"/>
        <w:jc w:val="both"/>
        <w:rPr>
          <w:rFonts w:ascii="Times New Roman" w:hAnsi="Times New Roman"/>
          <w:sz w:val="24"/>
          <w:szCs w:val="24"/>
        </w:rPr>
      </w:pPr>
    </w:p>
    <w:p w14:paraId="7CF1BE96" w14:textId="77777777" w:rsidR="0097646A" w:rsidRDefault="0097646A" w:rsidP="00625A51">
      <w:pPr>
        <w:ind w:firstLine="709"/>
        <w:rPr>
          <w:rFonts w:ascii="Times New Roman" w:hAnsi="Times New Roman"/>
          <w:b/>
          <w:sz w:val="24"/>
          <w:szCs w:val="24"/>
        </w:rPr>
      </w:pPr>
      <w:r>
        <w:rPr>
          <w:rFonts w:ascii="Times New Roman" w:hAnsi="Times New Roman"/>
          <w:b/>
          <w:sz w:val="24"/>
          <w:szCs w:val="24"/>
        </w:rPr>
        <w:t>1. Bendroji informacija specialiesiems poreikiams nustatyti:</w:t>
      </w:r>
    </w:p>
    <w:p w14:paraId="7CF1BE97" w14:textId="77777777" w:rsidR="005078E9" w:rsidRPr="005078E9" w:rsidRDefault="005078E9" w:rsidP="00625A51">
      <w:pPr>
        <w:ind w:firstLine="709"/>
        <w:rPr>
          <w:rFonts w:ascii="Times New Roman" w:hAnsi="Times New Roman"/>
          <w:b/>
          <w:sz w:val="24"/>
          <w:szCs w:val="24"/>
        </w:rPr>
      </w:pPr>
      <w:r w:rsidRPr="005078E9">
        <w:rPr>
          <w:rFonts w:ascii="Times New Roman" w:hAnsi="Times New Roman"/>
          <w:b/>
          <w:sz w:val="24"/>
          <w:szCs w:val="24"/>
        </w:rPr>
        <w:t>1.</w:t>
      </w:r>
      <w:r w:rsidR="0097646A">
        <w:rPr>
          <w:rFonts w:ascii="Times New Roman" w:hAnsi="Times New Roman"/>
          <w:b/>
          <w:sz w:val="24"/>
          <w:szCs w:val="24"/>
        </w:rPr>
        <w:t>1.</w:t>
      </w:r>
      <w:r w:rsidRPr="005078E9">
        <w:rPr>
          <w:rFonts w:ascii="Times New Roman" w:hAnsi="Times New Roman"/>
          <w:b/>
          <w:sz w:val="24"/>
          <w:szCs w:val="24"/>
        </w:rPr>
        <w:t xml:space="preserve"> </w:t>
      </w:r>
      <w:r w:rsidRPr="005078E9">
        <w:rPr>
          <w:rFonts w:ascii="Times New Roman" w:hAnsi="Times New Roman"/>
          <w:b/>
          <w:sz w:val="24"/>
          <w:szCs w:val="24"/>
          <w:lang w:eastAsia="lt-LT"/>
        </w:rPr>
        <w:t>Asmens veiklos ir gebėjimo dalyvauti</w:t>
      </w:r>
      <w:r w:rsidRPr="005078E9">
        <w:rPr>
          <w:rFonts w:ascii="Times New Roman" w:hAnsi="Times New Roman"/>
          <w:b/>
          <w:sz w:val="24"/>
          <w:szCs w:val="24"/>
        </w:rPr>
        <w:t xml:space="preserve"> vertinimas </w:t>
      </w:r>
      <w:r w:rsidRPr="005078E9">
        <w:rPr>
          <w:rFonts w:ascii="Times New Roman" w:eastAsia="Times New Roman" w:hAnsi="Times New Roman"/>
          <w:b/>
          <w:i/>
        </w:rPr>
        <w:t xml:space="preserve">(pažymėkite </w:t>
      </w:r>
      <w:r w:rsidRPr="005078E9">
        <w:rPr>
          <w:rFonts w:ascii="Times New Roman" w:eastAsia="Times New Roman" w:hAnsi="Times New Roman"/>
          <w:b/>
          <w:i/>
        </w:rPr>
        <w:sym w:font="Wingdings 2" w:char="F051"/>
      </w:r>
      <w:r w:rsidRPr="005078E9">
        <w:rPr>
          <w:rFonts w:ascii="Times New Roman" w:eastAsia="Times New Roman" w:hAnsi="Times New Roman"/>
          <w:b/>
          <w:i/>
        </w:rPr>
        <w:t>)</w:t>
      </w:r>
      <w:r w:rsidRPr="005078E9">
        <w:rPr>
          <w:rFonts w:ascii="Times New Roman" w:eastAsia="Times New Roman" w:hAnsi="Times New Roman"/>
          <w:b/>
        </w:rPr>
        <w:t>:</w:t>
      </w:r>
    </w:p>
    <w:p w14:paraId="7CF1BE98" w14:textId="77777777" w:rsidR="005078E9" w:rsidRPr="005078E9" w:rsidRDefault="005078E9" w:rsidP="00625A51">
      <w:pPr>
        <w:ind w:firstLine="709"/>
        <w:rPr>
          <w:rFonts w:ascii="Times New Roman" w:hAnsi="Times New Roman"/>
          <w:sz w:val="24"/>
          <w:szCs w:val="24"/>
        </w:rPr>
      </w:pPr>
      <w:r w:rsidRPr="005078E9">
        <w:rPr>
          <w:rFonts w:ascii="Times New Roman" w:hAnsi="Times New Roman"/>
          <w:sz w:val="24"/>
          <w:szCs w:val="24"/>
        </w:rPr>
        <w:t>1.1.</w:t>
      </w:r>
      <w:r w:rsidR="0097646A">
        <w:rPr>
          <w:rFonts w:ascii="Times New Roman" w:hAnsi="Times New Roman"/>
          <w:sz w:val="24"/>
          <w:szCs w:val="24"/>
        </w:rPr>
        <w:t>1.</w:t>
      </w:r>
      <w:r w:rsidRPr="005078E9">
        <w:rPr>
          <w:rFonts w:ascii="Times New Roman" w:eastAsia="Times New Roman" w:hAnsi="Times New Roman"/>
        </w:rPr>
        <w:t xml:space="preserve"> </w:t>
      </w:r>
      <w:r w:rsidRPr="005078E9">
        <w:rPr>
          <w:rFonts w:ascii="Times New Roman" w:eastAsia="Times New Roman" w:hAnsi="Times New Roman"/>
        </w:rPr>
        <w:sym w:font="Times New Roman" w:char="F00A"/>
      </w:r>
      <w:r w:rsidRPr="005078E9">
        <w:rPr>
          <w:rFonts w:ascii="Times New Roman" w:hAnsi="Times New Roman"/>
          <w:sz w:val="24"/>
          <w:szCs w:val="24"/>
        </w:rPr>
        <w:t xml:space="preserve"> </w:t>
      </w:r>
      <w:r w:rsidRPr="005078E9">
        <w:rPr>
          <w:rFonts w:ascii="Times New Roman" w:hAnsi="Times New Roman"/>
          <w:sz w:val="24"/>
          <w:szCs w:val="24"/>
          <w:lang w:eastAsia="lt-LT"/>
        </w:rPr>
        <w:t>Asmens veikl</w:t>
      </w:r>
      <w:r w:rsidR="00902788">
        <w:rPr>
          <w:rFonts w:ascii="Times New Roman" w:hAnsi="Times New Roman"/>
          <w:sz w:val="24"/>
          <w:szCs w:val="24"/>
          <w:lang w:eastAsia="lt-LT"/>
        </w:rPr>
        <w:t>a</w:t>
      </w:r>
      <w:r w:rsidRPr="005078E9">
        <w:rPr>
          <w:rFonts w:ascii="Times New Roman" w:hAnsi="Times New Roman"/>
          <w:sz w:val="24"/>
          <w:szCs w:val="24"/>
          <w:lang w:eastAsia="lt-LT"/>
        </w:rPr>
        <w:t xml:space="preserve"> ir gebėji</w:t>
      </w:r>
      <w:r w:rsidR="00902788">
        <w:rPr>
          <w:rFonts w:ascii="Times New Roman" w:hAnsi="Times New Roman"/>
          <w:sz w:val="24"/>
          <w:szCs w:val="24"/>
          <w:lang w:eastAsia="lt-LT"/>
        </w:rPr>
        <w:t>mas</w:t>
      </w:r>
      <w:r w:rsidRPr="005078E9">
        <w:rPr>
          <w:rFonts w:ascii="Times New Roman" w:hAnsi="Times New Roman"/>
          <w:sz w:val="24"/>
          <w:szCs w:val="24"/>
          <w:lang w:eastAsia="lt-LT"/>
        </w:rPr>
        <w:t xml:space="preserve"> dalyvauti</w:t>
      </w:r>
      <w:r w:rsidRPr="005078E9">
        <w:rPr>
          <w:rFonts w:ascii="Times New Roman" w:hAnsi="Times New Roman"/>
          <w:b/>
          <w:sz w:val="24"/>
          <w:szCs w:val="24"/>
        </w:rPr>
        <w:t xml:space="preserve"> </w:t>
      </w:r>
      <w:r w:rsidRPr="005078E9">
        <w:rPr>
          <w:rFonts w:ascii="Times New Roman" w:hAnsi="Times New Roman"/>
          <w:sz w:val="24"/>
          <w:szCs w:val="24"/>
        </w:rPr>
        <w:t>vertinamas pirmą kartą</w:t>
      </w:r>
    </w:p>
    <w:p w14:paraId="7CF1BE99" w14:textId="77777777" w:rsidR="005078E9" w:rsidRPr="005078E9" w:rsidRDefault="005078E9" w:rsidP="00625A51">
      <w:pPr>
        <w:ind w:firstLine="709"/>
        <w:rPr>
          <w:rFonts w:ascii="Times New Roman" w:hAnsi="Times New Roman"/>
          <w:sz w:val="24"/>
          <w:szCs w:val="24"/>
        </w:rPr>
      </w:pPr>
      <w:r w:rsidRPr="005078E9">
        <w:rPr>
          <w:rFonts w:ascii="Times New Roman" w:hAnsi="Times New Roman"/>
          <w:sz w:val="24"/>
          <w:szCs w:val="24"/>
        </w:rPr>
        <w:t>1.</w:t>
      </w:r>
      <w:r w:rsidR="0097646A">
        <w:rPr>
          <w:rFonts w:ascii="Times New Roman" w:hAnsi="Times New Roman"/>
          <w:sz w:val="24"/>
          <w:szCs w:val="24"/>
        </w:rPr>
        <w:t>1.</w:t>
      </w:r>
      <w:r w:rsidRPr="005078E9">
        <w:rPr>
          <w:rFonts w:ascii="Times New Roman" w:hAnsi="Times New Roman"/>
          <w:sz w:val="24"/>
          <w:szCs w:val="24"/>
        </w:rPr>
        <w:t xml:space="preserve">2. </w:t>
      </w:r>
      <w:r w:rsidRPr="005078E9">
        <w:rPr>
          <w:rFonts w:ascii="Times New Roman" w:eastAsia="Times New Roman" w:hAnsi="Times New Roman"/>
        </w:rPr>
        <w:sym w:font="Times New Roman" w:char="F00A"/>
      </w:r>
      <w:r w:rsidRPr="005078E9">
        <w:rPr>
          <w:rFonts w:ascii="Times New Roman" w:hAnsi="Times New Roman"/>
          <w:sz w:val="24"/>
          <w:szCs w:val="24"/>
        </w:rPr>
        <w:t xml:space="preserve"> </w:t>
      </w:r>
      <w:r w:rsidRPr="005078E9">
        <w:rPr>
          <w:rFonts w:ascii="Times New Roman" w:hAnsi="Times New Roman"/>
          <w:sz w:val="24"/>
          <w:szCs w:val="24"/>
          <w:lang w:eastAsia="lt-LT"/>
        </w:rPr>
        <w:t>Asmens veikl</w:t>
      </w:r>
      <w:r w:rsidR="00902788">
        <w:rPr>
          <w:rFonts w:ascii="Times New Roman" w:hAnsi="Times New Roman"/>
          <w:sz w:val="24"/>
          <w:szCs w:val="24"/>
          <w:lang w:eastAsia="lt-LT"/>
        </w:rPr>
        <w:t>a</w:t>
      </w:r>
      <w:r w:rsidRPr="005078E9">
        <w:rPr>
          <w:rFonts w:ascii="Times New Roman" w:hAnsi="Times New Roman"/>
          <w:sz w:val="24"/>
          <w:szCs w:val="24"/>
          <w:lang w:eastAsia="lt-LT"/>
        </w:rPr>
        <w:t xml:space="preserve"> ir gebėjim</w:t>
      </w:r>
      <w:r w:rsidR="00902788">
        <w:rPr>
          <w:rFonts w:ascii="Times New Roman" w:hAnsi="Times New Roman"/>
          <w:sz w:val="24"/>
          <w:szCs w:val="24"/>
          <w:lang w:eastAsia="lt-LT"/>
        </w:rPr>
        <w:t>as</w:t>
      </w:r>
      <w:r w:rsidRPr="005078E9">
        <w:rPr>
          <w:rFonts w:ascii="Times New Roman" w:hAnsi="Times New Roman"/>
          <w:sz w:val="24"/>
          <w:szCs w:val="24"/>
          <w:lang w:eastAsia="lt-LT"/>
        </w:rPr>
        <w:t xml:space="preserve"> dalyvauti</w:t>
      </w:r>
      <w:r w:rsidRPr="005078E9">
        <w:rPr>
          <w:rFonts w:ascii="Times New Roman" w:hAnsi="Times New Roman"/>
          <w:b/>
          <w:sz w:val="24"/>
          <w:szCs w:val="24"/>
        </w:rPr>
        <w:t xml:space="preserve"> </w:t>
      </w:r>
      <w:r w:rsidRPr="005078E9">
        <w:rPr>
          <w:rFonts w:ascii="Times New Roman" w:hAnsi="Times New Roman"/>
          <w:sz w:val="24"/>
          <w:szCs w:val="24"/>
        </w:rPr>
        <w:t xml:space="preserve">vertinamas pakartotinai </w:t>
      </w:r>
    </w:p>
    <w:p w14:paraId="7CF1BE9A" w14:textId="77777777" w:rsidR="005078E9" w:rsidRPr="005078E9" w:rsidRDefault="005078E9" w:rsidP="00625A51">
      <w:pPr>
        <w:ind w:firstLine="709"/>
        <w:rPr>
          <w:rFonts w:ascii="Times New Roman" w:hAnsi="Times New Roman"/>
          <w:sz w:val="24"/>
          <w:szCs w:val="24"/>
        </w:rPr>
      </w:pPr>
    </w:p>
    <w:p w14:paraId="7CF1BE9B" w14:textId="77777777" w:rsidR="005078E9" w:rsidRPr="005078E9" w:rsidRDefault="0097646A" w:rsidP="00625A51">
      <w:pPr>
        <w:ind w:firstLine="709"/>
        <w:rPr>
          <w:rFonts w:ascii="Times New Roman" w:hAnsi="Times New Roman"/>
          <w:b/>
          <w:sz w:val="24"/>
          <w:szCs w:val="24"/>
        </w:rPr>
      </w:pPr>
      <w:r>
        <w:rPr>
          <w:rFonts w:ascii="Times New Roman" w:hAnsi="Times New Roman"/>
          <w:b/>
          <w:sz w:val="24"/>
          <w:szCs w:val="24"/>
        </w:rPr>
        <w:t>1.</w:t>
      </w:r>
      <w:r w:rsidR="005078E9" w:rsidRPr="005078E9">
        <w:rPr>
          <w:rFonts w:ascii="Times New Roman" w:hAnsi="Times New Roman"/>
          <w:b/>
          <w:sz w:val="24"/>
          <w:szCs w:val="24"/>
        </w:rPr>
        <w:t xml:space="preserve">2. Asmens dalyvumas (pažymėkite </w:t>
      </w:r>
      <w:r w:rsidR="005078E9" w:rsidRPr="005078E9">
        <w:rPr>
          <w:rFonts w:ascii="Times New Roman" w:eastAsia="Times New Roman" w:hAnsi="Times New Roman"/>
          <w:b/>
          <w:i/>
          <w:sz w:val="24"/>
          <w:szCs w:val="24"/>
        </w:rPr>
        <w:sym w:font="Wingdings 2" w:char="F051"/>
      </w:r>
      <w:r w:rsidR="005078E9" w:rsidRPr="005078E9">
        <w:rPr>
          <w:rFonts w:ascii="Times New Roman" w:hAnsi="Times New Roman"/>
          <w:b/>
          <w:sz w:val="24"/>
          <w:szCs w:val="24"/>
        </w:rPr>
        <w:t>):</w:t>
      </w:r>
    </w:p>
    <w:p w14:paraId="7CF1BE9C" w14:textId="77777777" w:rsidR="005078E9" w:rsidRPr="005078E9" w:rsidRDefault="0097646A" w:rsidP="00625A51">
      <w:pPr>
        <w:ind w:firstLine="709"/>
        <w:rPr>
          <w:rFonts w:ascii="Times New Roman" w:eastAsia="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2.1.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lanko </w:t>
      </w:r>
      <w:r w:rsidR="000E03F9">
        <w:rPr>
          <w:rFonts w:ascii="Times New Roman" w:eastAsia="Times New Roman" w:hAnsi="Times New Roman"/>
          <w:sz w:val="24"/>
          <w:szCs w:val="24"/>
        </w:rPr>
        <w:t>švietimo įstaigą (mokyklą arba švietimo pagalbos įstaigą)</w:t>
      </w:r>
    </w:p>
    <w:p w14:paraId="7CF1BE9D" w14:textId="77777777" w:rsidR="00625A51" w:rsidRDefault="0097646A" w:rsidP="00625A51">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2.2.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dirba arba ieško darbo</w:t>
      </w:r>
    </w:p>
    <w:p w14:paraId="7CF1BE9E" w14:textId="77777777" w:rsidR="000E03F9" w:rsidRPr="00625A51" w:rsidRDefault="0097646A" w:rsidP="00625A51">
      <w:pPr>
        <w:ind w:firstLine="709"/>
        <w:rPr>
          <w:rFonts w:ascii="Times New Roman" w:eastAsia="Times New Roman" w:hAnsi="Times New Roman"/>
          <w:sz w:val="24"/>
          <w:szCs w:val="24"/>
        </w:rPr>
      </w:pPr>
      <w:r>
        <w:rPr>
          <w:rFonts w:ascii="Times New Roman" w:eastAsia="Times New Roman" w:hAnsi="Times New Roman"/>
          <w:sz w:val="24"/>
          <w:szCs w:val="24"/>
        </w:rPr>
        <w:lastRenderedPageBreak/>
        <w:t>1.</w:t>
      </w:r>
      <w:r w:rsidR="005078E9" w:rsidRPr="005078E9">
        <w:rPr>
          <w:rFonts w:ascii="Times New Roman" w:eastAsia="Times New Roman" w:hAnsi="Times New Roman"/>
          <w:sz w:val="24"/>
          <w:szCs w:val="24"/>
        </w:rPr>
        <w:t xml:space="preserve">2.3.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w:t>
      </w:r>
      <w:r w:rsidR="000E03F9" w:rsidRPr="00144D5C">
        <w:rPr>
          <w:rFonts w:ascii="Times New Roman" w:hAnsi="Times New Roman"/>
          <w:color w:val="333333"/>
          <w:sz w:val="24"/>
          <w:szCs w:val="24"/>
        </w:rPr>
        <w:t>nebegyvena stacionarios socialinės globos įstaigoje ir gaudamas paslaugas ben</w:t>
      </w:r>
      <w:r w:rsidR="00144D5C" w:rsidRPr="00144D5C">
        <w:rPr>
          <w:rFonts w:ascii="Times New Roman" w:hAnsi="Times New Roman"/>
          <w:color w:val="333333"/>
          <w:sz w:val="24"/>
          <w:szCs w:val="24"/>
        </w:rPr>
        <w:t>druomenėje gyvena savarankiškai</w:t>
      </w:r>
    </w:p>
    <w:p w14:paraId="7CF1BE9F" w14:textId="77777777" w:rsidR="005078E9" w:rsidRPr="005078E9" w:rsidRDefault="0097646A" w:rsidP="00625A51">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2.4.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laukia eilėje gauti socialines paslaugas</w:t>
      </w:r>
    </w:p>
    <w:p w14:paraId="7CF1BEA0" w14:textId="77777777" w:rsidR="005078E9" w:rsidRPr="005078E9" w:rsidRDefault="0097646A" w:rsidP="00625A51">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2.5.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kita </w:t>
      </w:r>
      <w:r w:rsidR="005078E9" w:rsidRPr="005078E9">
        <w:rPr>
          <w:rFonts w:ascii="Times New Roman" w:eastAsia="Times New Roman" w:hAnsi="Times New Roman"/>
          <w:i/>
          <w:sz w:val="24"/>
          <w:szCs w:val="24"/>
        </w:rPr>
        <w:t>(įrašykite)</w:t>
      </w:r>
      <w:r w:rsidR="005078E9" w:rsidRPr="005078E9">
        <w:rPr>
          <w:rFonts w:ascii="Times New Roman" w:eastAsia="Times New Roman" w:hAnsi="Times New Roman"/>
          <w:sz w:val="24"/>
          <w:szCs w:val="24"/>
        </w:rPr>
        <w:t>......................................................</w:t>
      </w:r>
    </w:p>
    <w:p w14:paraId="7CF1BEA1" w14:textId="77777777" w:rsidR="005078E9" w:rsidRPr="005078E9" w:rsidRDefault="005078E9" w:rsidP="00625A51">
      <w:pPr>
        <w:ind w:firstLine="709"/>
        <w:rPr>
          <w:rFonts w:ascii="Times New Roman" w:eastAsia="Times New Roman" w:hAnsi="Times New Roman"/>
          <w:sz w:val="24"/>
          <w:szCs w:val="24"/>
        </w:rPr>
      </w:pPr>
    </w:p>
    <w:p w14:paraId="7CF1BEA2" w14:textId="77777777" w:rsidR="005078E9" w:rsidRPr="005078E9" w:rsidRDefault="0097646A" w:rsidP="005078E9">
      <w:pPr>
        <w:ind w:firstLine="709"/>
        <w:jc w:val="both"/>
        <w:rPr>
          <w:rFonts w:ascii="Times New Roman" w:eastAsia="Times New Roman" w:hAnsi="Times New Roman"/>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 xml:space="preserve">3. Aplinkos pritaikymas ugdymo įstaigoje ar darbovietėje </w:t>
      </w:r>
      <w:r w:rsidR="005078E9" w:rsidRPr="005078E9">
        <w:rPr>
          <w:rFonts w:ascii="Times New Roman" w:eastAsia="Times New Roman" w:hAnsi="Times New Roman"/>
          <w:sz w:val="24"/>
          <w:szCs w:val="24"/>
        </w:rPr>
        <w:t>(jei asmuo nedirba ar nelanko ugdymo įstaigos, pereikite prie 5 klausimo) (</w:t>
      </w:r>
      <w:r w:rsidR="005078E9" w:rsidRPr="005078E9">
        <w:rPr>
          <w:rFonts w:ascii="Times New Roman" w:eastAsia="Times New Roman" w:hAnsi="Times New Roman"/>
          <w:i/>
          <w:sz w:val="24"/>
          <w:szCs w:val="24"/>
        </w:rPr>
        <w:t>jei asmuo lanko ugdymo įstaigą ar dirba, trumpai aprašykite, ar aplinka ugdymo įstaigoje ar darbovietėje atitinka specialiuosius asmens poreikius (</w:t>
      </w:r>
      <w:r w:rsidR="00902788">
        <w:rPr>
          <w:rFonts w:ascii="Times New Roman" w:eastAsia="Times New Roman" w:hAnsi="Times New Roman"/>
          <w:i/>
          <w:sz w:val="24"/>
          <w:szCs w:val="24"/>
        </w:rPr>
        <w:t xml:space="preserve">ar pritaikyta </w:t>
      </w:r>
      <w:r w:rsidR="005078E9" w:rsidRPr="005078E9">
        <w:rPr>
          <w:rFonts w:ascii="Times New Roman" w:eastAsia="Times New Roman" w:hAnsi="Times New Roman"/>
          <w:i/>
          <w:sz w:val="24"/>
          <w:szCs w:val="24"/>
        </w:rPr>
        <w:t>darbo viet</w:t>
      </w:r>
      <w:r w:rsidR="00902788">
        <w:rPr>
          <w:rFonts w:ascii="Times New Roman" w:eastAsia="Times New Roman" w:hAnsi="Times New Roman"/>
          <w:i/>
          <w:sz w:val="24"/>
          <w:szCs w:val="24"/>
        </w:rPr>
        <w:t>a</w:t>
      </w:r>
      <w:r w:rsidR="005078E9" w:rsidRPr="005078E9">
        <w:rPr>
          <w:rFonts w:ascii="Times New Roman" w:eastAsia="Times New Roman" w:hAnsi="Times New Roman"/>
          <w:i/>
          <w:sz w:val="24"/>
          <w:szCs w:val="24"/>
        </w:rPr>
        <w:t xml:space="preserve">, </w:t>
      </w:r>
      <w:r w:rsidR="00902788" w:rsidRPr="005078E9">
        <w:rPr>
          <w:rFonts w:ascii="Times New Roman" w:eastAsia="Times New Roman" w:hAnsi="Times New Roman"/>
          <w:i/>
          <w:sz w:val="24"/>
          <w:szCs w:val="24"/>
        </w:rPr>
        <w:t>suteik</w:t>
      </w:r>
      <w:r w:rsidR="00902788">
        <w:rPr>
          <w:rFonts w:ascii="Times New Roman" w:eastAsia="Times New Roman" w:hAnsi="Times New Roman"/>
          <w:i/>
          <w:sz w:val="24"/>
          <w:szCs w:val="24"/>
        </w:rPr>
        <w:t>tos</w:t>
      </w:r>
      <w:r w:rsidR="00902788" w:rsidRPr="005078E9">
        <w:rPr>
          <w:rFonts w:ascii="Times New Roman" w:eastAsia="Times New Roman" w:hAnsi="Times New Roman"/>
          <w:i/>
          <w:sz w:val="24"/>
          <w:szCs w:val="24"/>
        </w:rPr>
        <w:t xml:space="preserve"> speciali</w:t>
      </w:r>
      <w:r w:rsidR="00902788">
        <w:rPr>
          <w:rFonts w:ascii="Times New Roman" w:eastAsia="Times New Roman" w:hAnsi="Times New Roman"/>
          <w:i/>
          <w:sz w:val="24"/>
          <w:szCs w:val="24"/>
        </w:rPr>
        <w:t>osios</w:t>
      </w:r>
      <w:r w:rsidR="00902788" w:rsidRPr="005078E9">
        <w:rPr>
          <w:rFonts w:ascii="Times New Roman" w:eastAsia="Times New Roman" w:hAnsi="Times New Roman"/>
          <w:i/>
          <w:sz w:val="24"/>
          <w:szCs w:val="24"/>
        </w:rPr>
        <w:t xml:space="preserve"> </w:t>
      </w:r>
      <w:r w:rsidR="005078E9" w:rsidRPr="005078E9">
        <w:rPr>
          <w:rFonts w:ascii="Times New Roman" w:eastAsia="Times New Roman" w:hAnsi="Times New Roman"/>
          <w:i/>
          <w:sz w:val="24"/>
          <w:szCs w:val="24"/>
        </w:rPr>
        <w:t>priemon</w:t>
      </w:r>
      <w:r w:rsidR="00902788">
        <w:rPr>
          <w:rFonts w:ascii="Times New Roman" w:eastAsia="Times New Roman" w:hAnsi="Times New Roman"/>
          <w:i/>
          <w:sz w:val="24"/>
          <w:szCs w:val="24"/>
        </w:rPr>
        <w:t>ės</w:t>
      </w:r>
      <w:r w:rsidR="005078E9" w:rsidRPr="005078E9">
        <w:rPr>
          <w:rFonts w:ascii="Times New Roman" w:eastAsia="Times New Roman" w:hAnsi="Times New Roman"/>
          <w:i/>
          <w:sz w:val="24"/>
          <w:szCs w:val="24"/>
        </w:rPr>
        <w:t xml:space="preserve"> ir pan.), kokių problemų dėl aplinkos pritaikymo asmuo patiria darbovietėje ar ugdymo įstaigoje</w:t>
      </w:r>
      <w:r w:rsidR="005078E9" w:rsidRPr="005078E9">
        <w:rPr>
          <w:rFonts w:ascii="Times New Roman" w:eastAsia="Times New Roman" w:hAnsi="Times New Roman"/>
          <w:sz w:val="24"/>
          <w:szCs w:val="24"/>
        </w:rPr>
        <w:t>)</w:t>
      </w:r>
    </w:p>
    <w:p w14:paraId="7CF1BEA3" w14:textId="77777777" w:rsidR="005078E9" w:rsidRPr="005078E9" w:rsidRDefault="005078E9" w:rsidP="005078E9">
      <w:pPr>
        <w:ind w:firstLine="709"/>
        <w:jc w:val="both"/>
        <w:rPr>
          <w:rFonts w:ascii="Times New Roman" w:eastAsia="Times New Roman" w:hAnsi="Times New Roman"/>
          <w:sz w:val="24"/>
          <w:szCs w:val="24"/>
        </w:rPr>
      </w:pPr>
    </w:p>
    <w:p w14:paraId="7CF1BEA4" w14:textId="77777777" w:rsidR="005078E9" w:rsidRPr="005078E9" w:rsidRDefault="0097646A" w:rsidP="005078E9">
      <w:pPr>
        <w:ind w:firstLine="709"/>
        <w:jc w:val="both"/>
        <w:rPr>
          <w:rFonts w:ascii="Times New Roman" w:eastAsia="Times New Roman" w:hAnsi="Times New Roman"/>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4. Kaip asmuo nuvyksta iki darbovietės ar ugdymo įstaigos?</w:t>
      </w:r>
      <w:r w:rsidR="005078E9" w:rsidRPr="005078E9">
        <w:rPr>
          <w:rFonts w:ascii="Times New Roman" w:eastAsia="Times New Roman" w:hAnsi="Times New Roman"/>
          <w:sz w:val="24"/>
          <w:szCs w:val="24"/>
        </w:rPr>
        <w:t xml:space="preserve"> (</w:t>
      </w:r>
      <w:r w:rsidR="005078E9" w:rsidRPr="005078E9">
        <w:rPr>
          <w:rFonts w:ascii="Times New Roman" w:eastAsia="Times New Roman" w:hAnsi="Times New Roman"/>
          <w:i/>
          <w:sz w:val="24"/>
          <w:szCs w:val="24"/>
        </w:rPr>
        <w:t>Trumpai aprašykite</w:t>
      </w:r>
      <w:r w:rsidR="00882CF1">
        <w:rPr>
          <w:rFonts w:ascii="Times New Roman" w:eastAsia="Times New Roman" w:hAnsi="Times New Roman"/>
          <w:i/>
          <w:sz w:val="24"/>
          <w:szCs w:val="24"/>
        </w:rPr>
        <w:t>,</w:t>
      </w:r>
      <w:r w:rsidR="005078E9" w:rsidRPr="005078E9">
        <w:rPr>
          <w:rFonts w:ascii="Times New Roman" w:eastAsia="Times New Roman" w:hAnsi="Times New Roman"/>
          <w:i/>
          <w:sz w:val="24"/>
          <w:szCs w:val="24"/>
        </w:rPr>
        <w:t xml:space="preserve"> ar asmeniui būtinas specialusis transportas, ar asmuo pats vairuoja, ar vyksta viešuoju transportu ir pan., kokių </w:t>
      </w:r>
      <w:r w:rsidR="00902788">
        <w:rPr>
          <w:rFonts w:ascii="Times New Roman" w:eastAsia="Times New Roman" w:hAnsi="Times New Roman"/>
          <w:i/>
          <w:sz w:val="24"/>
          <w:szCs w:val="24"/>
        </w:rPr>
        <w:t>s</w:t>
      </w:r>
      <w:r w:rsidR="00590BEA">
        <w:rPr>
          <w:rFonts w:ascii="Times New Roman" w:eastAsia="Times New Roman" w:hAnsi="Times New Roman"/>
          <w:i/>
          <w:sz w:val="24"/>
          <w:szCs w:val="24"/>
        </w:rPr>
        <w:t>unkumų</w:t>
      </w:r>
      <w:r w:rsidR="00902788" w:rsidRPr="005078E9">
        <w:rPr>
          <w:rFonts w:ascii="Times New Roman" w:eastAsia="Times New Roman" w:hAnsi="Times New Roman"/>
          <w:i/>
          <w:sz w:val="24"/>
          <w:szCs w:val="24"/>
        </w:rPr>
        <w:t xml:space="preserve"> </w:t>
      </w:r>
      <w:r w:rsidR="005078E9" w:rsidRPr="005078E9">
        <w:rPr>
          <w:rFonts w:ascii="Times New Roman" w:eastAsia="Times New Roman" w:hAnsi="Times New Roman"/>
          <w:i/>
          <w:sz w:val="24"/>
          <w:szCs w:val="24"/>
        </w:rPr>
        <w:t>asmuo patiria, jei reikia nuvykti iki ugdymo įstaigos ar darbovietės</w:t>
      </w:r>
      <w:r w:rsidR="005078E9" w:rsidRPr="005078E9">
        <w:rPr>
          <w:rFonts w:ascii="Times New Roman" w:eastAsia="Times New Roman" w:hAnsi="Times New Roman"/>
          <w:sz w:val="24"/>
          <w:szCs w:val="24"/>
        </w:rPr>
        <w:t>)</w:t>
      </w:r>
    </w:p>
    <w:p w14:paraId="7CF1BEA5" w14:textId="77777777" w:rsidR="005078E9" w:rsidRPr="005078E9" w:rsidRDefault="005078E9" w:rsidP="005078E9">
      <w:pPr>
        <w:ind w:firstLine="709"/>
        <w:jc w:val="both"/>
        <w:rPr>
          <w:rFonts w:ascii="Times New Roman" w:eastAsia="Times New Roman" w:hAnsi="Times New Roman"/>
          <w:sz w:val="24"/>
          <w:szCs w:val="24"/>
        </w:rPr>
      </w:pPr>
    </w:p>
    <w:p w14:paraId="7CF1BEA6" w14:textId="77777777" w:rsidR="005078E9" w:rsidRPr="005078E9" w:rsidRDefault="0097646A" w:rsidP="005078E9">
      <w:pPr>
        <w:ind w:firstLine="709"/>
        <w:rPr>
          <w:rFonts w:ascii="Times New Roman" w:hAnsi="Times New Roman"/>
          <w:b/>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5. Asmens gyvenamasis būstas</w:t>
      </w:r>
      <w:r w:rsidR="005078E9" w:rsidRPr="005078E9">
        <w:rPr>
          <w:rFonts w:ascii="Times New Roman" w:eastAsia="Times New Roman" w:hAnsi="Times New Roman"/>
          <w:sz w:val="24"/>
          <w:szCs w:val="24"/>
        </w:rPr>
        <w:t xml:space="preserve"> </w:t>
      </w:r>
      <w:r w:rsidR="005078E9" w:rsidRPr="005078E9">
        <w:rPr>
          <w:rFonts w:ascii="Times New Roman" w:hAnsi="Times New Roman"/>
          <w:b/>
          <w:sz w:val="24"/>
          <w:szCs w:val="24"/>
        </w:rPr>
        <w:t xml:space="preserve">(pažymėkite </w:t>
      </w:r>
      <w:r w:rsidR="005078E9" w:rsidRPr="005078E9">
        <w:rPr>
          <w:rFonts w:ascii="Times New Roman" w:eastAsia="Times New Roman" w:hAnsi="Times New Roman"/>
          <w:b/>
          <w:i/>
          <w:sz w:val="24"/>
          <w:szCs w:val="24"/>
        </w:rPr>
        <w:sym w:font="Wingdings 2" w:char="F051"/>
      </w:r>
      <w:r w:rsidR="005078E9" w:rsidRPr="005078E9">
        <w:rPr>
          <w:rFonts w:ascii="Times New Roman" w:hAnsi="Times New Roman"/>
          <w:b/>
          <w:sz w:val="24"/>
          <w:szCs w:val="24"/>
        </w:rPr>
        <w:t>):</w:t>
      </w:r>
    </w:p>
    <w:p w14:paraId="7CF1BEA7" w14:textId="77777777" w:rsidR="005078E9" w:rsidRPr="005078E9" w:rsidRDefault="0097646A" w:rsidP="005078E9">
      <w:pPr>
        <w:ind w:firstLine="709"/>
        <w:rPr>
          <w:rFonts w:ascii="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5.1. </w:t>
      </w:r>
      <w:r w:rsidR="005078E9" w:rsidRPr="005078E9">
        <w:rPr>
          <w:rFonts w:ascii="Times New Roman" w:eastAsia="Times New Roman" w:hAnsi="Times New Roman"/>
          <w:sz w:val="24"/>
          <w:szCs w:val="24"/>
        </w:rPr>
        <w:sym w:font="Times New Roman" w:char="F00A"/>
      </w:r>
      <w:r w:rsidR="005078E9" w:rsidRPr="005078E9">
        <w:rPr>
          <w:rFonts w:ascii="Times New Roman" w:hAnsi="Times New Roman"/>
          <w:sz w:val="24"/>
          <w:szCs w:val="24"/>
        </w:rPr>
        <w:t>asmens būstas pritaikytas neįgaliesiems</w:t>
      </w:r>
    </w:p>
    <w:p w14:paraId="7CF1BEA8" w14:textId="77777777" w:rsidR="005078E9" w:rsidRPr="005078E9" w:rsidRDefault="0097646A" w:rsidP="005078E9">
      <w:pPr>
        <w:ind w:firstLine="709"/>
        <w:rPr>
          <w:rFonts w:ascii="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5.2. </w:t>
      </w:r>
      <w:r w:rsidR="005078E9" w:rsidRPr="005078E9">
        <w:rPr>
          <w:rFonts w:ascii="Times New Roman" w:eastAsia="Times New Roman" w:hAnsi="Times New Roman"/>
          <w:sz w:val="24"/>
          <w:szCs w:val="24"/>
        </w:rPr>
        <w:sym w:font="Times New Roman" w:char="F00A"/>
      </w:r>
      <w:r w:rsidR="005078E9" w:rsidRPr="005078E9">
        <w:rPr>
          <w:rFonts w:ascii="Times New Roman" w:hAnsi="Times New Roman"/>
          <w:sz w:val="24"/>
          <w:szCs w:val="24"/>
        </w:rPr>
        <w:t>asmens būstas nepritaikytas neįgaliesiems</w:t>
      </w:r>
    </w:p>
    <w:p w14:paraId="7CF1BEA9" w14:textId="77777777" w:rsidR="005078E9" w:rsidRPr="005078E9" w:rsidRDefault="0097646A" w:rsidP="005078E9">
      <w:pPr>
        <w:ind w:firstLine="709"/>
        <w:rPr>
          <w:rFonts w:ascii="Times New Roman" w:eastAsia="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5.3.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kita </w:t>
      </w:r>
      <w:r w:rsidR="005078E9" w:rsidRPr="005078E9">
        <w:rPr>
          <w:rFonts w:ascii="Times New Roman" w:eastAsia="Times New Roman" w:hAnsi="Times New Roman"/>
          <w:i/>
          <w:sz w:val="24"/>
          <w:szCs w:val="24"/>
        </w:rPr>
        <w:t>(įrašykite)</w:t>
      </w:r>
      <w:r w:rsidR="005078E9" w:rsidRPr="005078E9">
        <w:rPr>
          <w:rFonts w:ascii="Times New Roman" w:eastAsia="Times New Roman" w:hAnsi="Times New Roman"/>
          <w:sz w:val="24"/>
          <w:szCs w:val="24"/>
        </w:rPr>
        <w:t>......................................................</w:t>
      </w:r>
    </w:p>
    <w:p w14:paraId="7CF1BEAA" w14:textId="77777777" w:rsidR="005078E9" w:rsidRPr="005078E9" w:rsidRDefault="005078E9" w:rsidP="005078E9">
      <w:pPr>
        <w:rPr>
          <w:rFonts w:ascii="Times New Roman" w:eastAsia="Times New Roman" w:hAnsi="Times New Roman"/>
          <w:sz w:val="24"/>
          <w:szCs w:val="24"/>
        </w:rPr>
      </w:pPr>
    </w:p>
    <w:p w14:paraId="7CF1BEAB" w14:textId="77777777" w:rsidR="005078E9" w:rsidRPr="005078E9" w:rsidRDefault="0097646A" w:rsidP="005078E9">
      <w:pPr>
        <w:ind w:firstLine="709"/>
        <w:rPr>
          <w:rFonts w:ascii="Times New Roman" w:hAnsi="Times New Roman"/>
          <w:b/>
          <w:sz w:val="24"/>
          <w:szCs w:val="24"/>
        </w:rPr>
      </w:pPr>
      <w:r>
        <w:rPr>
          <w:rFonts w:ascii="Times New Roman" w:hAnsi="Times New Roman"/>
          <w:b/>
          <w:sz w:val="24"/>
          <w:szCs w:val="24"/>
        </w:rPr>
        <w:t>1.</w:t>
      </w:r>
      <w:r w:rsidR="005078E9" w:rsidRPr="005078E9">
        <w:rPr>
          <w:rFonts w:ascii="Times New Roman" w:hAnsi="Times New Roman"/>
          <w:b/>
          <w:sz w:val="24"/>
          <w:szCs w:val="24"/>
        </w:rPr>
        <w:t xml:space="preserve">6. Asmens šeima (pažymėkite </w:t>
      </w:r>
      <w:r w:rsidR="005078E9" w:rsidRPr="005078E9">
        <w:rPr>
          <w:rFonts w:ascii="Times New Roman" w:eastAsia="Times New Roman" w:hAnsi="Times New Roman"/>
          <w:b/>
          <w:i/>
          <w:sz w:val="24"/>
          <w:szCs w:val="24"/>
        </w:rPr>
        <w:sym w:font="Wingdings 2" w:char="F051"/>
      </w:r>
      <w:r w:rsidR="005078E9" w:rsidRPr="005078E9">
        <w:rPr>
          <w:rFonts w:ascii="Times New Roman" w:hAnsi="Times New Roman"/>
          <w:b/>
          <w:sz w:val="24"/>
          <w:szCs w:val="24"/>
        </w:rPr>
        <w:t>):</w:t>
      </w:r>
    </w:p>
    <w:p w14:paraId="7CF1BEAC" w14:textId="77777777" w:rsidR="005078E9" w:rsidRPr="005078E9" w:rsidRDefault="0097646A" w:rsidP="005078E9">
      <w:pPr>
        <w:ind w:firstLine="709"/>
        <w:rPr>
          <w:rFonts w:ascii="Times New Roman" w:eastAsia="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6.1.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gyvena vienas</w:t>
      </w:r>
    </w:p>
    <w:p w14:paraId="7CF1BEAD" w14:textId="77777777" w:rsidR="005078E9" w:rsidRPr="005078E9" w:rsidRDefault="0097646A" w:rsidP="005078E9">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6.2.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gyvena ne vienas (su sutuoktiniu, tėvais (įtėviais), globėjais (rūpintojais), vaikais (įtėviais) ir pan.)</w:t>
      </w:r>
    </w:p>
    <w:p w14:paraId="7CF1BEAE" w14:textId="77777777" w:rsidR="005078E9" w:rsidRPr="005078E9" w:rsidRDefault="0097646A" w:rsidP="005078E9">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6.3.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kita </w:t>
      </w:r>
      <w:r w:rsidR="005078E9" w:rsidRPr="005078E9">
        <w:rPr>
          <w:rFonts w:ascii="Times New Roman" w:eastAsia="Times New Roman" w:hAnsi="Times New Roman"/>
          <w:i/>
          <w:sz w:val="24"/>
          <w:szCs w:val="24"/>
        </w:rPr>
        <w:t>(įrašykite)</w:t>
      </w:r>
      <w:r w:rsidR="005078E9" w:rsidRPr="005078E9">
        <w:rPr>
          <w:rFonts w:ascii="Times New Roman" w:eastAsia="Times New Roman" w:hAnsi="Times New Roman"/>
          <w:sz w:val="24"/>
          <w:szCs w:val="24"/>
        </w:rPr>
        <w:t>......................................................</w:t>
      </w:r>
    </w:p>
    <w:p w14:paraId="7CF1BEAF" w14:textId="77777777" w:rsidR="005078E9" w:rsidRPr="005078E9" w:rsidRDefault="005078E9" w:rsidP="005078E9">
      <w:pPr>
        <w:ind w:firstLine="709"/>
        <w:rPr>
          <w:rFonts w:ascii="Times New Roman" w:eastAsia="Times New Roman" w:hAnsi="Times New Roman"/>
          <w:sz w:val="24"/>
          <w:szCs w:val="24"/>
        </w:rPr>
      </w:pPr>
    </w:p>
    <w:p w14:paraId="7CF1BEB0" w14:textId="77777777" w:rsidR="005078E9" w:rsidRPr="005078E9" w:rsidRDefault="0097646A" w:rsidP="005078E9">
      <w:pPr>
        <w:ind w:firstLine="709"/>
        <w:jc w:val="both"/>
        <w:rPr>
          <w:rFonts w:ascii="Times New Roman" w:eastAsia="Times New Roman" w:hAnsi="Times New Roman"/>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7. Asmens santykiai su šeima</w:t>
      </w:r>
      <w:r w:rsidR="005078E9" w:rsidRPr="005078E9">
        <w:rPr>
          <w:rFonts w:ascii="Times New Roman" w:eastAsia="Times New Roman" w:hAnsi="Times New Roman"/>
          <w:sz w:val="24"/>
          <w:szCs w:val="24"/>
        </w:rPr>
        <w:t xml:space="preserve"> (jei asmuo gyvena vienas, pereikite prie 8 klausimo) (</w:t>
      </w:r>
      <w:r w:rsidR="005078E9" w:rsidRPr="005078E9">
        <w:rPr>
          <w:rFonts w:ascii="Times New Roman" w:eastAsia="Times New Roman" w:hAnsi="Times New Roman"/>
          <w:i/>
          <w:sz w:val="24"/>
          <w:szCs w:val="24"/>
        </w:rPr>
        <w:t>trumpai apibūdinkite asmens santykius su šeima, kokią pagalbą suteikia šeima, kokių problemų kyla gyvenant kartu</w:t>
      </w:r>
      <w:r w:rsidR="005078E9" w:rsidRPr="005078E9">
        <w:rPr>
          <w:rFonts w:ascii="Times New Roman" w:eastAsia="Times New Roman" w:hAnsi="Times New Roman"/>
          <w:sz w:val="24"/>
          <w:szCs w:val="24"/>
        </w:rPr>
        <w:t>)</w:t>
      </w:r>
    </w:p>
    <w:p w14:paraId="7CF1BEB1" w14:textId="77777777" w:rsidR="005078E9" w:rsidRPr="005078E9" w:rsidRDefault="005078E9" w:rsidP="005078E9">
      <w:pPr>
        <w:ind w:firstLine="709"/>
        <w:rPr>
          <w:rFonts w:ascii="Times New Roman" w:eastAsia="Times New Roman" w:hAnsi="Times New Roman"/>
          <w:sz w:val="24"/>
          <w:szCs w:val="24"/>
        </w:rPr>
      </w:pPr>
    </w:p>
    <w:p w14:paraId="7CF1BEB2" w14:textId="77777777" w:rsidR="005078E9" w:rsidRPr="005078E9" w:rsidRDefault="0097646A" w:rsidP="005078E9">
      <w:pPr>
        <w:ind w:firstLine="709"/>
        <w:jc w:val="both"/>
        <w:rPr>
          <w:rFonts w:ascii="Times New Roman" w:hAnsi="Times New Roman"/>
          <w:i/>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 xml:space="preserve">8. Ar </w:t>
      </w:r>
      <w:r w:rsidR="00A6183C">
        <w:rPr>
          <w:rFonts w:ascii="Times New Roman" w:eastAsia="Times New Roman" w:hAnsi="Times New Roman"/>
          <w:b/>
          <w:sz w:val="24"/>
          <w:szCs w:val="24"/>
        </w:rPr>
        <w:t>asmeniui</w:t>
      </w:r>
      <w:r w:rsidR="005078E9" w:rsidRPr="005078E9">
        <w:rPr>
          <w:rFonts w:ascii="Times New Roman" w:eastAsia="Times New Roman" w:hAnsi="Times New Roman"/>
          <w:b/>
          <w:sz w:val="24"/>
          <w:szCs w:val="24"/>
        </w:rPr>
        <w:t xml:space="preserve"> būna krizinių situacijų?</w:t>
      </w:r>
      <w:r w:rsidR="005078E9" w:rsidRPr="005078E9">
        <w:rPr>
          <w:rFonts w:ascii="Times New Roman" w:eastAsia="Times New Roman" w:hAnsi="Times New Roman"/>
          <w:sz w:val="24"/>
          <w:szCs w:val="24"/>
        </w:rPr>
        <w:t xml:space="preserve"> </w:t>
      </w:r>
      <w:r w:rsidR="005078E9" w:rsidRPr="005078E9">
        <w:rPr>
          <w:rFonts w:ascii="Times New Roman" w:eastAsia="Times New Roman" w:hAnsi="Times New Roman"/>
          <w:b/>
          <w:sz w:val="24"/>
          <w:szCs w:val="24"/>
        </w:rPr>
        <w:t>Ar jis gauna namuose slaugytojo ar slaugytojo padėjėjo paslaugas?</w:t>
      </w:r>
      <w:r w:rsidR="005078E9" w:rsidRPr="005078E9">
        <w:rPr>
          <w:rFonts w:ascii="Times New Roman" w:eastAsia="Times New Roman" w:hAnsi="Times New Roman"/>
          <w:sz w:val="24"/>
          <w:szCs w:val="24"/>
        </w:rPr>
        <w:t xml:space="preserve"> </w:t>
      </w:r>
      <w:r w:rsidR="00A6183C">
        <w:rPr>
          <w:rFonts w:ascii="Times New Roman" w:eastAsia="Times New Roman" w:hAnsi="Times New Roman"/>
          <w:i/>
          <w:sz w:val="24"/>
          <w:szCs w:val="24"/>
        </w:rPr>
        <w:t xml:space="preserve">(trumpai aprašykite </w:t>
      </w:r>
      <w:r w:rsidR="005078E9" w:rsidRPr="005078E9">
        <w:rPr>
          <w:rFonts w:ascii="Times New Roman" w:eastAsia="Times New Roman" w:hAnsi="Times New Roman"/>
          <w:i/>
          <w:sz w:val="24"/>
          <w:szCs w:val="24"/>
        </w:rPr>
        <w:t>pasitaikančias krizines situacijas, gebėjimą valdyti emocijas (agresij</w:t>
      </w:r>
      <w:r w:rsidR="00882CF1">
        <w:rPr>
          <w:rFonts w:ascii="Times New Roman" w:eastAsia="Times New Roman" w:hAnsi="Times New Roman"/>
          <w:i/>
          <w:sz w:val="24"/>
          <w:szCs w:val="24"/>
        </w:rPr>
        <w:t>ą</w:t>
      </w:r>
      <w:r w:rsidR="005078E9" w:rsidRPr="005078E9">
        <w:rPr>
          <w:rFonts w:ascii="Times New Roman" w:eastAsia="Times New Roman" w:hAnsi="Times New Roman"/>
          <w:i/>
          <w:sz w:val="24"/>
          <w:szCs w:val="24"/>
        </w:rPr>
        <w:t>, euforij</w:t>
      </w:r>
      <w:r w:rsidR="00882CF1">
        <w:rPr>
          <w:rFonts w:ascii="Times New Roman" w:eastAsia="Times New Roman" w:hAnsi="Times New Roman"/>
          <w:i/>
          <w:sz w:val="24"/>
          <w:szCs w:val="24"/>
        </w:rPr>
        <w:t>ą</w:t>
      </w:r>
      <w:r w:rsidR="005078E9" w:rsidRPr="005078E9">
        <w:rPr>
          <w:rFonts w:ascii="Times New Roman" w:eastAsia="Times New Roman" w:hAnsi="Times New Roman"/>
          <w:i/>
          <w:sz w:val="24"/>
          <w:szCs w:val="24"/>
        </w:rPr>
        <w:t xml:space="preserve"> ir kt.), elgesį, alergijas ir pan.)</w:t>
      </w:r>
    </w:p>
    <w:p w14:paraId="7CF1BEB3" w14:textId="77777777" w:rsidR="005078E9" w:rsidRPr="005078E9" w:rsidRDefault="005078E9" w:rsidP="005078E9">
      <w:pPr>
        <w:rPr>
          <w:rFonts w:ascii="Times New Roman" w:hAnsi="Times New Roman"/>
          <w:sz w:val="24"/>
          <w:szCs w:val="24"/>
        </w:rPr>
      </w:pPr>
    </w:p>
    <w:p w14:paraId="7CF1BEB4" w14:textId="77777777" w:rsidR="005078E9" w:rsidRPr="005078E9" w:rsidRDefault="005078E9" w:rsidP="005078E9">
      <w:pPr>
        <w:jc w:val="center"/>
        <w:rPr>
          <w:rFonts w:ascii="Times New Roman" w:hAnsi="Times New Roman"/>
          <w:b/>
          <w:sz w:val="24"/>
          <w:szCs w:val="24"/>
        </w:rPr>
      </w:pPr>
      <w:r w:rsidRPr="005078E9">
        <w:rPr>
          <w:rFonts w:ascii="Times New Roman" w:hAnsi="Times New Roman"/>
          <w:b/>
          <w:sz w:val="24"/>
          <w:szCs w:val="24"/>
        </w:rPr>
        <w:t>II DALIS</w:t>
      </w:r>
    </w:p>
    <w:p w14:paraId="7CF1BEB5" w14:textId="77777777" w:rsidR="005078E9" w:rsidRPr="005078E9" w:rsidRDefault="005078E9" w:rsidP="005078E9">
      <w:pPr>
        <w:rPr>
          <w:rFonts w:ascii="Times New Roman" w:hAnsi="Times New Roman"/>
          <w:sz w:val="24"/>
          <w:szCs w:val="24"/>
        </w:rPr>
      </w:pPr>
    </w:p>
    <w:p w14:paraId="7CF1BEB6" w14:textId="77777777" w:rsidR="00FA0980" w:rsidRDefault="005078E9" w:rsidP="00A6183C">
      <w:pPr>
        <w:ind w:firstLine="709"/>
        <w:jc w:val="both"/>
        <w:rPr>
          <w:rFonts w:ascii="Times New Roman" w:hAnsi="Times New Roman"/>
          <w:i/>
          <w:sz w:val="24"/>
          <w:szCs w:val="24"/>
        </w:rPr>
      </w:pPr>
      <w:r w:rsidRPr="005078E9">
        <w:rPr>
          <w:rFonts w:ascii="Times New Roman" w:hAnsi="Times New Roman"/>
          <w:b/>
          <w:i/>
          <w:sz w:val="24"/>
          <w:szCs w:val="24"/>
        </w:rPr>
        <w:t>Pastaba.</w:t>
      </w:r>
      <w:r w:rsidRPr="005078E9">
        <w:rPr>
          <w:rFonts w:ascii="Times New Roman" w:hAnsi="Times New Roman"/>
          <w:i/>
          <w:sz w:val="24"/>
          <w:szCs w:val="24"/>
        </w:rPr>
        <w:t xml:space="preserve"> Antroje klausimyno dalyje pateikiami klausimai, susiję su kasdiene asmens veikla. </w:t>
      </w:r>
      <w:r w:rsidR="00A6183C">
        <w:rPr>
          <w:rFonts w:ascii="Times New Roman" w:hAnsi="Times New Roman"/>
          <w:i/>
          <w:sz w:val="24"/>
          <w:szCs w:val="24"/>
        </w:rPr>
        <w:t>Specialieji poreikiai vertinami</w:t>
      </w:r>
      <w:r w:rsidR="00FA0980">
        <w:rPr>
          <w:rFonts w:ascii="Times New Roman" w:hAnsi="Times New Roman"/>
          <w:i/>
          <w:sz w:val="24"/>
          <w:szCs w:val="24"/>
        </w:rPr>
        <w:t xml:space="preserve"> individualiai 5</w:t>
      </w:r>
      <w:r w:rsidRPr="005078E9">
        <w:rPr>
          <w:rFonts w:ascii="Times New Roman" w:hAnsi="Times New Roman"/>
          <w:i/>
          <w:sz w:val="24"/>
          <w:szCs w:val="24"/>
        </w:rPr>
        <w:t xml:space="preserve"> veiklose (</w:t>
      </w:r>
      <w:r w:rsidR="00A6183C" w:rsidRPr="005078E9">
        <w:rPr>
          <w:rFonts w:ascii="Times New Roman" w:hAnsi="Times New Roman"/>
          <w:i/>
          <w:sz w:val="24"/>
          <w:szCs w:val="24"/>
        </w:rPr>
        <w:t>mobilumas</w:t>
      </w:r>
      <w:r w:rsidR="00A6183C" w:rsidRPr="00A6183C">
        <w:rPr>
          <w:rFonts w:ascii="Times New Roman" w:hAnsi="Times New Roman"/>
          <w:i/>
          <w:sz w:val="24"/>
          <w:szCs w:val="24"/>
        </w:rPr>
        <w:t xml:space="preserve"> </w:t>
      </w:r>
      <w:r w:rsidR="00A6183C" w:rsidRPr="005078E9">
        <w:rPr>
          <w:rFonts w:ascii="Times New Roman" w:hAnsi="Times New Roman"/>
          <w:i/>
          <w:sz w:val="24"/>
          <w:szCs w:val="24"/>
        </w:rPr>
        <w:t>/</w:t>
      </w:r>
      <w:r w:rsidR="00A6183C">
        <w:rPr>
          <w:rFonts w:ascii="Times New Roman" w:hAnsi="Times New Roman"/>
          <w:i/>
          <w:sz w:val="24"/>
          <w:szCs w:val="24"/>
        </w:rPr>
        <w:t xml:space="preserve"> </w:t>
      </w:r>
      <w:r w:rsidR="00A6183C" w:rsidRPr="005078E9">
        <w:rPr>
          <w:rFonts w:ascii="Times New Roman" w:hAnsi="Times New Roman"/>
          <w:i/>
          <w:sz w:val="24"/>
          <w:szCs w:val="24"/>
        </w:rPr>
        <w:t>judėjimas</w:t>
      </w:r>
      <w:r w:rsidR="00A6183C">
        <w:rPr>
          <w:rFonts w:ascii="Times New Roman" w:hAnsi="Times New Roman"/>
          <w:i/>
          <w:sz w:val="24"/>
          <w:szCs w:val="24"/>
        </w:rPr>
        <w:t xml:space="preserve">, žinių taikymas, bendravimas, savarankiškumas, </w:t>
      </w:r>
      <w:r w:rsidR="00FA0980">
        <w:rPr>
          <w:rFonts w:ascii="Times New Roman" w:hAnsi="Times New Roman"/>
          <w:i/>
          <w:sz w:val="24"/>
          <w:szCs w:val="24"/>
        </w:rPr>
        <w:t>kasdienė veikla</w:t>
      </w:r>
      <w:r w:rsidRPr="005078E9">
        <w:rPr>
          <w:rFonts w:ascii="Times New Roman" w:hAnsi="Times New Roman"/>
          <w:i/>
          <w:sz w:val="24"/>
          <w:szCs w:val="24"/>
        </w:rPr>
        <w:t xml:space="preserve">). </w:t>
      </w:r>
    </w:p>
    <w:p w14:paraId="7CF1BEB7" w14:textId="77777777" w:rsidR="00D40DE7" w:rsidRPr="00A6183C" w:rsidRDefault="006E2156">
      <w:pPr>
        <w:ind w:firstLine="709"/>
        <w:jc w:val="both"/>
        <w:rPr>
          <w:rFonts w:ascii="Times New Roman" w:eastAsia="Times New Roman" w:hAnsi="Times New Roman"/>
          <w:i/>
          <w:sz w:val="24"/>
          <w:szCs w:val="24"/>
          <w:lang w:eastAsia="lt-LT"/>
        </w:rPr>
      </w:pPr>
      <w:r w:rsidRPr="00A6183C">
        <w:rPr>
          <w:rFonts w:ascii="Times New Roman" w:eastAsia="Times New Roman" w:hAnsi="Times New Roman"/>
          <w:i/>
          <w:sz w:val="24"/>
          <w:szCs w:val="24"/>
          <w:lang w:eastAsia="lt-LT"/>
        </w:rPr>
        <w:t xml:space="preserve">Pildant klausimyną reikia pažymėti (apibraukti), </w:t>
      </w:r>
      <w:r w:rsidR="003F3ECB" w:rsidRPr="00A6183C">
        <w:rPr>
          <w:rFonts w:ascii="Times New Roman" w:eastAsia="Times New Roman" w:hAnsi="Times New Roman"/>
          <w:i/>
          <w:sz w:val="24"/>
          <w:szCs w:val="24"/>
          <w:lang w:eastAsia="lt-LT"/>
        </w:rPr>
        <w:t>kokios pagalbos asmeniui reikia</w:t>
      </w:r>
      <w:r w:rsidR="003603AD">
        <w:rPr>
          <w:rFonts w:ascii="Times New Roman" w:eastAsia="Times New Roman" w:hAnsi="Times New Roman"/>
          <w:i/>
          <w:sz w:val="24"/>
          <w:szCs w:val="24"/>
          <w:lang w:eastAsia="lt-LT"/>
        </w:rPr>
        <w:t>.</w:t>
      </w:r>
    </w:p>
    <w:p w14:paraId="7CF1BEB8" w14:textId="77777777" w:rsidR="002775A3" w:rsidRDefault="002775A3" w:rsidP="00C45656">
      <w:pPr>
        <w:ind w:firstLine="709"/>
        <w:jc w:val="both"/>
        <w:rPr>
          <w:rFonts w:ascii="Times New Roman" w:hAnsi="Times New Roman"/>
          <w:sz w:val="24"/>
          <w:szCs w:val="24"/>
        </w:rPr>
      </w:pPr>
    </w:p>
    <w:p w14:paraId="7CF1BEB9" w14:textId="77777777" w:rsidR="00D40DE7" w:rsidRDefault="00D40DE7" w:rsidP="00C1395D">
      <w:pPr>
        <w:jc w:val="both"/>
        <w:rPr>
          <w:rFonts w:ascii="Times New Roman" w:hAnsi="Times New Roman"/>
          <w:sz w:val="24"/>
          <w:szCs w:val="24"/>
        </w:rPr>
        <w:sectPr w:rsidR="00D40DE7" w:rsidSect="007553B3">
          <w:headerReference w:type="default" r:id="rId8"/>
          <w:headerReference w:type="first" r:id="rId9"/>
          <w:pgSz w:w="11906" w:h="16838"/>
          <w:pgMar w:top="1134" w:right="567" w:bottom="1134" w:left="1701" w:header="567" w:footer="567" w:gutter="0"/>
          <w:cols w:space="1296"/>
          <w:titlePg/>
          <w:docGrid w:linePitch="360"/>
        </w:sectPr>
      </w:pPr>
    </w:p>
    <w:p w14:paraId="7CF1BEBA" w14:textId="77777777" w:rsidR="00475135" w:rsidRDefault="00475135" w:rsidP="00C45656">
      <w:pPr>
        <w:jc w:val="both"/>
        <w:rPr>
          <w:rFonts w:ascii="Times New Roman" w:hAnsi="Times New Roman"/>
          <w:sz w:val="24"/>
          <w:szCs w:val="24"/>
        </w:rPr>
      </w:pPr>
    </w:p>
    <w:p w14:paraId="7CF1BEBB" w14:textId="77777777" w:rsidR="002775A3" w:rsidRPr="001B39EA" w:rsidRDefault="002775A3" w:rsidP="00C45656">
      <w:pPr>
        <w:jc w:val="both"/>
        <w:rPr>
          <w:rFonts w:ascii="Times New Roman" w:hAnsi="Times New Roman"/>
          <w:sz w:val="24"/>
          <w:szCs w:val="24"/>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2552"/>
        <w:gridCol w:w="2562"/>
        <w:gridCol w:w="15"/>
        <w:gridCol w:w="2667"/>
        <w:gridCol w:w="2556"/>
      </w:tblGrid>
      <w:tr w:rsidR="002775A3" w:rsidRPr="002775A3" w14:paraId="7CF1BEC0" w14:textId="77777777" w:rsidTr="002775A3">
        <w:tc>
          <w:tcPr>
            <w:tcW w:w="2235" w:type="dxa"/>
            <w:vMerge w:val="restart"/>
          </w:tcPr>
          <w:p w14:paraId="7CF1BEBC" w14:textId="77777777" w:rsidR="002775A3" w:rsidRPr="009A2F7D" w:rsidRDefault="002775A3" w:rsidP="009A2F7D">
            <w:pPr>
              <w:pStyle w:val="Sraopastraipa"/>
              <w:numPr>
                <w:ilvl w:val="0"/>
                <w:numId w:val="7"/>
              </w:numPr>
              <w:jc w:val="center"/>
              <w:rPr>
                <w:rFonts w:ascii="Times New Roman" w:hAnsi="Times New Roman"/>
                <w:b/>
                <w:sz w:val="24"/>
                <w:szCs w:val="24"/>
              </w:rPr>
            </w:pPr>
            <w:r w:rsidRPr="009A2F7D">
              <w:rPr>
                <w:rFonts w:ascii="Times New Roman" w:hAnsi="Times New Roman"/>
                <w:b/>
                <w:sz w:val="24"/>
                <w:szCs w:val="24"/>
              </w:rPr>
              <w:t>Veikla ir gebėjimas dalyvauti</w:t>
            </w:r>
          </w:p>
        </w:tc>
        <w:tc>
          <w:tcPr>
            <w:tcW w:w="12336" w:type="dxa"/>
            <w:gridSpan w:val="6"/>
          </w:tcPr>
          <w:p w14:paraId="7CF1BEBD"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Vertinimo kriterijai</w:t>
            </w:r>
          </w:p>
          <w:p w14:paraId="7CF1BEBE"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(balais)</w:t>
            </w:r>
          </w:p>
          <w:p w14:paraId="7CF1BEBF" w14:textId="77777777" w:rsidR="002775A3" w:rsidRPr="002775A3" w:rsidRDefault="002775A3" w:rsidP="002775A3">
            <w:pPr>
              <w:jc w:val="center"/>
              <w:rPr>
                <w:rFonts w:ascii="Times New Roman" w:hAnsi="Times New Roman"/>
                <w:b/>
                <w:sz w:val="24"/>
                <w:szCs w:val="24"/>
              </w:rPr>
            </w:pPr>
          </w:p>
        </w:tc>
      </w:tr>
      <w:tr w:rsidR="002775A3" w:rsidRPr="002775A3" w14:paraId="7CF1BECC" w14:textId="77777777" w:rsidTr="002775A3">
        <w:tc>
          <w:tcPr>
            <w:tcW w:w="2235" w:type="dxa"/>
            <w:vMerge/>
          </w:tcPr>
          <w:p w14:paraId="7CF1BEC1" w14:textId="77777777" w:rsidR="002775A3" w:rsidRPr="002775A3" w:rsidRDefault="002775A3" w:rsidP="002775A3">
            <w:pPr>
              <w:jc w:val="center"/>
              <w:rPr>
                <w:rFonts w:ascii="Times New Roman" w:hAnsi="Times New Roman"/>
                <w:b/>
                <w:sz w:val="24"/>
                <w:szCs w:val="24"/>
              </w:rPr>
            </w:pPr>
          </w:p>
        </w:tc>
        <w:tc>
          <w:tcPr>
            <w:tcW w:w="1984" w:type="dxa"/>
          </w:tcPr>
          <w:p w14:paraId="7CF1BEC2"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p w14:paraId="7CF1BEC3" w14:textId="77777777" w:rsidR="002775A3" w:rsidRPr="002775A3" w:rsidRDefault="002775A3" w:rsidP="002775A3">
            <w:pPr>
              <w:jc w:val="center"/>
              <w:rPr>
                <w:rFonts w:ascii="Times New Roman" w:hAnsi="Times New Roman"/>
                <w:b/>
                <w:sz w:val="24"/>
                <w:szCs w:val="24"/>
              </w:rPr>
            </w:pPr>
          </w:p>
        </w:tc>
        <w:tc>
          <w:tcPr>
            <w:tcW w:w="2552" w:type="dxa"/>
          </w:tcPr>
          <w:p w14:paraId="7CF1BEC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p w14:paraId="7CF1BEC5" w14:textId="77777777" w:rsidR="002775A3" w:rsidRPr="002775A3" w:rsidRDefault="002775A3" w:rsidP="002775A3">
            <w:pPr>
              <w:jc w:val="center"/>
              <w:rPr>
                <w:rFonts w:ascii="Times New Roman" w:hAnsi="Times New Roman"/>
                <w:b/>
                <w:sz w:val="24"/>
                <w:szCs w:val="24"/>
              </w:rPr>
            </w:pPr>
          </w:p>
        </w:tc>
        <w:tc>
          <w:tcPr>
            <w:tcW w:w="2562" w:type="dxa"/>
          </w:tcPr>
          <w:p w14:paraId="7CF1BEC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p w14:paraId="7CF1BEC7" w14:textId="77777777" w:rsidR="002775A3" w:rsidRPr="00127621" w:rsidRDefault="00127621" w:rsidP="00127621">
            <w:pPr>
              <w:tabs>
                <w:tab w:val="left" w:pos="369"/>
              </w:tabs>
              <w:rPr>
                <w:rFonts w:ascii="Times New Roman" w:hAnsi="Times New Roman"/>
                <w:sz w:val="24"/>
                <w:szCs w:val="24"/>
              </w:rPr>
            </w:pPr>
            <w:r>
              <w:rPr>
                <w:rFonts w:ascii="Times New Roman" w:hAnsi="Times New Roman"/>
                <w:b/>
                <w:sz w:val="24"/>
                <w:szCs w:val="24"/>
              </w:rPr>
              <w:tab/>
            </w:r>
          </w:p>
        </w:tc>
        <w:tc>
          <w:tcPr>
            <w:tcW w:w="2682" w:type="dxa"/>
            <w:gridSpan w:val="2"/>
          </w:tcPr>
          <w:p w14:paraId="7CF1BEC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p w14:paraId="7CF1BEC9" w14:textId="77777777" w:rsidR="002775A3" w:rsidRPr="002775A3" w:rsidRDefault="002775A3" w:rsidP="002775A3">
            <w:pPr>
              <w:jc w:val="center"/>
              <w:rPr>
                <w:rFonts w:ascii="Times New Roman" w:hAnsi="Times New Roman"/>
                <w:b/>
                <w:sz w:val="24"/>
                <w:szCs w:val="24"/>
              </w:rPr>
            </w:pPr>
          </w:p>
        </w:tc>
        <w:tc>
          <w:tcPr>
            <w:tcW w:w="2556" w:type="dxa"/>
          </w:tcPr>
          <w:p w14:paraId="7CF1BECA"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p w14:paraId="7CF1BECB" w14:textId="77777777" w:rsidR="002775A3" w:rsidRPr="002775A3" w:rsidRDefault="002775A3" w:rsidP="002775A3">
            <w:pPr>
              <w:jc w:val="center"/>
              <w:rPr>
                <w:rFonts w:ascii="Times New Roman" w:hAnsi="Times New Roman"/>
                <w:b/>
                <w:sz w:val="24"/>
                <w:szCs w:val="24"/>
              </w:rPr>
            </w:pPr>
          </w:p>
        </w:tc>
      </w:tr>
      <w:tr w:rsidR="002775A3" w:rsidRPr="002775A3" w14:paraId="7CF1BECF" w14:textId="77777777" w:rsidTr="002775A3">
        <w:tc>
          <w:tcPr>
            <w:tcW w:w="14571" w:type="dxa"/>
            <w:gridSpan w:val="7"/>
            <w:shd w:val="clear" w:color="auto" w:fill="F2DBDB"/>
          </w:tcPr>
          <w:p w14:paraId="7CF1BECD"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2.1. Mobilumas (judėjimas)</w:t>
            </w:r>
          </w:p>
          <w:p w14:paraId="7CF1BECE" w14:textId="77777777" w:rsidR="002775A3" w:rsidRPr="002775A3" w:rsidRDefault="002775A3" w:rsidP="002775A3">
            <w:pPr>
              <w:jc w:val="both"/>
              <w:rPr>
                <w:rFonts w:ascii="Times New Roman" w:hAnsi="Times New Roman"/>
                <w:sz w:val="24"/>
                <w:szCs w:val="24"/>
              </w:rPr>
            </w:pPr>
          </w:p>
        </w:tc>
      </w:tr>
      <w:tr w:rsidR="002775A3" w:rsidRPr="002775A3" w14:paraId="7CF1BED6" w14:textId="77777777" w:rsidTr="002775A3">
        <w:tc>
          <w:tcPr>
            <w:tcW w:w="2235" w:type="dxa"/>
          </w:tcPr>
          <w:p w14:paraId="7CF1BED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2.1.1. Atsisėdimas, sėdėjimas, persi-kėlimas į kitą padėtį</w:t>
            </w:r>
          </w:p>
        </w:tc>
        <w:tc>
          <w:tcPr>
            <w:tcW w:w="1984" w:type="dxa"/>
          </w:tcPr>
          <w:p w14:paraId="7CF1BED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Atsisėda, sėdi, persėda saugiai</w:t>
            </w:r>
            <w:r w:rsidRPr="002775A3">
              <w:rPr>
                <w:rFonts w:ascii="Times New Roman" w:hAnsi="Times New Roman"/>
                <w:bCs/>
                <w:sz w:val="24"/>
                <w:szCs w:val="24"/>
              </w:rPr>
              <w:t xml:space="preserve"> (nekeldamas grėsmės sau ir (ar) aplinki</w:t>
            </w:r>
            <w:r w:rsidRPr="002775A3">
              <w:rPr>
                <w:rFonts w:ascii="Times New Roman" w:hAnsi="Times New Roman"/>
                <w:bCs/>
                <w:sz w:val="24"/>
                <w:szCs w:val="24"/>
              </w:rPr>
              <w:softHyphen/>
              <w:t>niams), suvokda</w:t>
            </w:r>
            <w:r w:rsidRPr="002775A3">
              <w:rPr>
                <w:rFonts w:ascii="Times New Roman" w:hAnsi="Times New Roman"/>
                <w:bCs/>
                <w:sz w:val="24"/>
                <w:szCs w:val="24"/>
              </w:rPr>
              <w:softHyphen/>
              <w:t>mas veiksmų prasmę</w:t>
            </w:r>
          </w:p>
        </w:tc>
        <w:tc>
          <w:tcPr>
            <w:tcW w:w="2552" w:type="dxa"/>
          </w:tcPr>
          <w:p w14:paraId="7CF1BED2"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Atsisėda, persėda savarankiškai, kartais reikia pagalbinių priemonių (aukštesnė kėdė, lazda, ramentai ir kt.), kartais reikia kito asmens pagalbos, paraginimo</w:t>
            </w:r>
          </w:p>
        </w:tc>
        <w:tc>
          <w:tcPr>
            <w:tcW w:w="2577" w:type="dxa"/>
            <w:gridSpan w:val="2"/>
          </w:tcPr>
          <w:p w14:paraId="7CF1BED3"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Naudodamasis pa-galbinėmis prie-monėmis (aukštesne kėde, lazda, ramentais ir kt.), atsisėda, sėdi, savarankiškai persėda. Kartais reikalinga minimali kontaktinė pagalba atliekant veiksmą, kartais – paraginimo ar kito asmens priežiūros sudarant sąlygas veiksmui atlikti (pvz., pakišti po sėdmenimis slidžią lentą, pakelti ar nuleisti kojų atramą)</w:t>
            </w:r>
          </w:p>
        </w:tc>
        <w:tc>
          <w:tcPr>
            <w:tcW w:w="2667" w:type="dxa"/>
          </w:tcPr>
          <w:p w14:paraId="7CF1BED4"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Asmuo pats sa-varankiškai ir saugiai veiksmų neatlieka (gali kelti grėsmę sau ir (ar) aplinkiniams, tačiau, naudodamasis pa-galbinėmis priemonėmis ir padedamas kito asmens, gali atsisėsti, sėdėti, pakeisti padėtį</w:t>
            </w:r>
          </w:p>
        </w:tc>
        <w:tc>
          <w:tcPr>
            <w:tcW w:w="2556" w:type="dxa"/>
          </w:tcPr>
          <w:p w14:paraId="7CF1BED5"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pats veiksmų neatlieka</w:t>
            </w:r>
          </w:p>
        </w:tc>
      </w:tr>
      <w:tr w:rsidR="002775A3" w:rsidRPr="002775A3" w14:paraId="7CF1BEDD" w14:textId="77777777" w:rsidTr="002775A3">
        <w:tc>
          <w:tcPr>
            <w:tcW w:w="2235" w:type="dxa"/>
          </w:tcPr>
          <w:p w14:paraId="7CF1BED7"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Atsisėdimo, sėdė-jimo, persikėlimo į kitą padėtį įvertinimas balais</w:t>
            </w:r>
          </w:p>
        </w:tc>
        <w:tc>
          <w:tcPr>
            <w:tcW w:w="1984" w:type="dxa"/>
          </w:tcPr>
          <w:p w14:paraId="7CF1BED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ED9"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EDA"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EDB"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EDC"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EE5" w14:textId="77777777" w:rsidTr="002775A3">
        <w:tc>
          <w:tcPr>
            <w:tcW w:w="2235" w:type="dxa"/>
          </w:tcPr>
          <w:p w14:paraId="7CF1BED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2.1.2. Atsistojimas ir stovėjimas</w:t>
            </w:r>
          </w:p>
        </w:tc>
        <w:tc>
          <w:tcPr>
            <w:tcW w:w="1984" w:type="dxa"/>
          </w:tcPr>
          <w:p w14:paraId="7CF1BED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Atsistoja ir stovi ilgiau nei 30 minučių saugiai</w:t>
            </w:r>
            <w:r w:rsidRPr="002775A3">
              <w:rPr>
                <w:rFonts w:ascii="Times New Roman" w:hAnsi="Times New Roman"/>
                <w:bCs/>
                <w:sz w:val="24"/>
                <w:szCs w:val="24"/>
              </w:rPr>
              <w:t xml:space="preserve"> (nekeldamas </w:t>
            </w:r>
            <w:r w:rsidRPr="002775A3">
              <w:rPr>
                <w:rFonts w:ascii="Times New Roman" w:hAnsi="Times New Roman"/>
                <w:bCs/>
                <w:sz w:val="24"/>
                <w:szCs w:val="24"/>
              </w:rPr>
              <w:lastRenderedPageBreak/>
              <w:t>grėsmės sau ir (ar) aplin-kiniams), suvo-kdamas veiksmų prasmę</w:t>
            </w:r>
          </w:p>
        </w:tc>
        <w:tc>
          <w:tcPr>
            <w:tcW w:w="2552" w:type="dxa"/>
          </w:tcPr>
          <w:p w14:paraId="7CF1BEE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Atsistoja ir stovi  savarankiškai ilgiau nei 30 minučių, kartais reikia pagalbinių </w:t>
            </w:r>
            <w:r w:rsidRPr="002775A3">
              <w:rPr>
                <w:rFonts w:ascii="Times New Roman" w:hAnsi="Times New Roman"/>
                <w:sz w:val="24"/>
                <w:szCs w:val="24"/>
              </w:rPr>
              <w:lastRenderedPageBreak/>
              <w:t>priemonių (lazdos, ramentų ir kt.),  kartais reikia kito asmens pagalbos, paraginimo ar priežiūros</w:t>
            </w:r>
          </w:p>
          <w:p w14:paraId="7CF1BEE1" w14:textId="77777777" w:rsidR="002775A3" w:rsidRPr="002775A3" w:rsidRDefault="002775A3" w:rsidP="002775A3">
            <w:pPr>
              <w:jc w:val="both"/>
              <w:rPr>
                <w:rFonts w:ascii="Times New Roman" w:hAnsi="Times New Roman"/>
                <w:sz w:val="24"/>
                <w:szCs w:val="24"/>
              </w:rPr>
            </w:pPr>
          </w:p>
        </w:tc>
        <w:tc>
          <w:tcPr>
            <w:tcW w:w="2577" w:type="dxa"/>
            <w:gridSpan w:val="2"/>
          </w:tcPr>
          <w:p w14:paraId="7CF1BEE2"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Naudodamasis pa-galbinėmis prie-monėmis (aukštesne kėde, lazda, ramentais ir </w:t>
            </w:r>
            <w:r w:rsidRPr="002775A3">
              <w:rPr>
                <w:rFonts w:ascii="Times New Roman" w:hAnsi="Times New Roman"/>
                <w:sz w:val="24"/>
                <w:szCs w:val="24"/>
              </w:rPr>
              <w:lastRenderedPageBreak/>
              <w:t>kt.), atsistoja ir stovi savarankiškai iki 30 minučių. Kartais reikalinga minimali kontaktinė pagalba atliekant veiksmą (kaip atrama), kartais – paraginimo ar kito žmogaus priežiūros sudarant sąlygas veiksmui atlikti (pvz., pakišti po sėdmenimis slidžią lentą, pakelti ar nuleisti kojų atramą)</w:t>
            </w:r>
          </w:p>
        </w:tc>
        <w:tc>
          <w:tcPr>
            <w:tcW w:w="2667" w:type="dxa"/>
          </w:tcPr>
          <w:p w14:paraId="7CF1BEE3"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Reikalingos pagalbinės priemonės (aukštesnė kėdė, lazda, ramentai ir kt.) ir kitų asmenų </w:t>
            </w:r>
            <w:r w:rsidRPr="002775A3">
              <w:rPr>
                <w:rFonts w:ascii="Times New Roman" w:hAnsi="Times New Roman"/>
                <w:sz w:val="24"/>
                <w:szCs w:val="24"/>
              </w:rPr>
              <w:lastRenderedPageBreak/>
              <w:t>pagalba, nes asmuo pats savarankiškai ir saugiai veiksmų neatlieka</w:t>
            </w:r>
          </w:p>
        </w:tc>
        <w:tc>
          <w:tcPr>
            <w:tcW w:w="2556" w:type="dxa"/>
          </w:tcPr>
          <w:p w14:paraId="7CF1BEE4"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Reikalinga nuolatinė kitų asmenų pagalba, nes asmuo pats veiksmų neatlieka</w:t>
            </w:r>
          </w:p>
        </w:tc>
      </w:tr>
      <w:tr w:rsidR="002775A3" w:rsidRPr="002775A3" w14:paraId="7CF1BEEC" w14:textId="77777777" w:rsidTr="002775A3">
        <w:tc>
          <w:tcPr>
            <w:tcW w:w="2235" w:type="dxa"/>
          </w:tcPr>
          <w:p w14:paraId="7CF1BEE6"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Atsistojimo ir stovėjimo įverti-nimas balais</w:t>
            </w:r>
          </w:p>
        </w:tc>
        <w:tc>
          <w:tcPr>
            <w:tcW w:w="1984" w:type="dxa"/>
          </w:tcPr>
          <w:p w14:paraId="7CF1BEE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EE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EE9"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EEA"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EEB"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EF4" w14:textId="77777777" w:rsidTr="002775A3">
        <w:tc>
          <w:tcPr>
            <w:tcW w:w="2235" w:type="dxa"/>
          </w:tcPr>
          <w:p w14:paraId="7CF1BEE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2.1.3. Ėjimas</w:t>
            </w:r>
          </w:p>
          <w:p w14:paraId="7CF1BEEE" w14:textId="77777777" w:rsidR="002775A3" w:rsidRPr="002775A3" w:rsidRDefault="002775A3" w:rsidP="002775A3">
            <w:pPr>
              <w:jc w:val="both"/>
              <w:rPr>
                <w:rFonts w:ascii="Times New Roman" w:hAnsi="Times New Roman"/>
                <w:sz w:val="24"/>
                <w:szCs w:val="24"/>
              </w:rPr>
            </w:pPr>
          </w:p>
        </w:tc>
        <w:tc>
          <w:tcPr>
            <w:tcW w:w="1984" w:type="dxa"/>
          </w:tcPr>
          <w:p w14:paraId="7CF1BEE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Visiškai sava-rankiškas, eina ne mažiau kaip 200 metrų be poilsio. Nesinaudoja pagalbinėmis priemonėmis, vaikšto saugiai įveikdamas įvairius paviršius</w:t>
            </w:r>
            <w:r w:rsidRPr="002775A3">
              <w:rPr>
                <w:rFonts w:ascii="Times New Roman" w:hAnsi="Times New Roman"/>
                <w:bCs/>
                <w:sz w:val="24"/>
                <w:szCs w:val="24"/>
              </w:rPr>
              <w:t xml:space="preserve"> Veiksmus atlieka saugiai (nekel-damas grėsmės sau ir (ar) aplin-kiniams), suvokda</w:t>
            </w:r>
            <w:r w:rsidRPr="002775A3">
              <w:rPr>
                <w:rFonts w:ascii="Times New Roman" w:hAnsi="Times New Roman"/>
                <w:bCs/>
                <w:sz w:val="24"/>
                <w:szCs w:val="24"/>
              </w:rPr>
              <w:softHyphen/>
              <w:t>mas veiksmų prasmę</w:t>
            </w:r>
          </w:p>
        </w:tc>
        <w:tc>
          <w:tcPr>
            <w:tcW w:w="2552" w:type="dxa"/>
          </w:tcPr>
          <w:p w14:paraId="7CF1BEF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Asmuo savarankiškas – eina ne mažiau kaip 200 metrų be poilsio, prireikus gali pasinaudoti pagal-binėmis priemonėmis (lazda, ramentais, vaikštyne ir kt.). Veiksmas trunka ilgiau arba eisena nėra saugi, kartais reikalinga kito žmogaus priežiūra, žodinė korekcija, kliūtis įveikia saugiai</w:t>
            </w:r>
          </w:p>
        </w:tc>
        <w:tc>
          <w:tcPr>
            <w:tcW w:w="2577" w:type="dxa"/>
            <w:gridSpan w:val="2"/>
          </w:tcPr>
          <w:p w14:paraId="7CF1BEF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Negali nueiti daugiau kaip 200 metrų be poilsio, naudojasi pagalbinėmis prie-monėmis (lazda, ramentais, vaikštyne ir kt.). Minimali kon-taktinė pagalba (pri-laikymas praradus pusiausvyrą ar pagalba sukantis ir keičiant judėjimo kryptį ar įveikiant slenkstį)</w:t>
            </w:r>
          </w:p>
        </w:tc>
        <w:tc>
          <w:tcPr>
            <w:tcW w:w="2667" w:type="dxa"/>
          </w:tcPr>
          <w:p w14:paraId="7CF1BEF2"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Negali nueiti daugiau kaip 200 metrų be poilsio. Visada rei-kalingos pagalbinės priemonės (lazda, ramentai, vaikštynė ir kt.) ir kito asmens pagalba (prilaikymas praradus pusiausvyrą ar pagalba sukantis ir keičiant judėjimo kryptį ar įveikiant slenkstį). Užtenka vieno žmogaus pagalbos</w:t>
            </w:r>
          </w:p>
        </w:tc>
        <w:tc>
          <w:tcPr>
            <w:tcW w:w="2556" w:type="dxa"/>
          </w:tcPr>
          <w:p w14:paraId="7CF1BEF3"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pats veiksmų neatlieka</w:t>
            </w:r>
          </w:p>
        </w:tc>
      </w:tr>
      <w:tr w:rsidR="002775A3" w:rsidRPr="002775A3" w14:paraId="7CF1BEFB" w14:textId="77777777" w:rsidTr="002775A3">
        <w:tc>
          <w:tcPr>
            <w:tcW w:w="2235" w:type="dxa"/>
          </w:tcPr>
          <w:p w14:paraId="7CF1BEF5"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Ėjimo įvertinimas balais</w:t>
            </w:r>
          </w:p>
        </w:tc>
        <w:tc>
          <w:tcPr>
            <w:tcW w:w="1984" w:type="dxa"/>
          </w:tcPr>
          <w:p w14:paraId="7CF1BEF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EF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EF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EF9"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EFA"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02" w14:textId="77777777" w:rsidTr="002775A3">
        <w:tc>
          <w:tcPr>
            <w:tcW w:w="2235" w:type="dxa"/>
          </w:tcPr>
          <w:p w14:paraId="7CF1BEF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2.1.4. Naudojimasis viešuoju ir privačiu transportu</w:t>
            </w:r>
          </w:p>
        </w:tc>
        <w:tc>
          <w:tcPr>
            <w:tcW w:w="1984" w:type="dxa"/>
          </w:tcPr>
          <w:p w14:paraId="7CF1BEF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Naudojasi vie-šuoju ir privačiu transportu sava-rankiškai ir saugiai </w:t>
            </w:r>
            <w:r w:rsidRPr="002775A3">
              <w:rPr>
                <w:rFonts w:ascii="Times New Roman" w:hAnsi="Times New Roman"/>
                <w:bCs/>
                <w:sz w:val="24"/>
                <w:szCs w:val="24"/>
              </w:rPr>
              <w:t>(nekel-damas grėsmės sau ir (ar) aplinkiniams), su-vokdamas veiks-mų prasmę</w:t>
            </w:r>
          </w:p>
        </w:tc>
        <w:tc>
          <w:tcPr>
            <w:tcW w:w="2552" w:type="dxa"/>
          </w:tcPr>
          <w:p w14:paraId="7CF1BEF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Naudojasi viešuoju ir privačiu transportu savarankiškai ir saugiai, kartais reikalingos pagalbinės priemonės (turėklai, ramentai, lazdos ir kt.), kartais reikia kito asmens pagalbos (suteikti informaciją, paraginti ir kt.)</w:t>
            </w:r>
          </w:p>
        </w:tc>
        <w:tc>
          <w:tcPr>
            <w:tcW w:w="2577" w:type="dxa"/>
            <w:gridSpan w:val="2"/>
          </w:tcPr>
          <w:p w14:paraId="7CF1BEF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Viešuoju ir privačiu transportu gali naudotis tik padedamas kito asmens, visada reikalingos pagalbinės priemonės (turėklai, ramentai, lazdos ir kt.). Pagalbinės priemonės suteikia galimybę naudotis neįgaliesiems pritaikytu viešuoju ir privačiu transportu, esant pritaikytai susisiekimo infrastruk-tūrai</w:t>
            </w:r>
          </w:p>
        </w:tc>
        <w:tc>
          <w:tcPr>
            <w:tcW w:w="2667" w:type="dxa"/>
          </w:tcPr>
          <w:p w14:paraId="7CF1BF0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Gali naudotis tik  neįgaliųjų poreikiams pritaikytu viešuoju ir privačiu transportu, esant pritaikytai susisiekimo infrastruktūrai. Visada naudojasi pagalbinėmis priemonėmis (turėklais, ramentais, lazdomis ir kt.)</w:t>
            </w:r>
          </w:p>
        </w:tc>
        <w:tc>
          <w:tcPr>
            <w:tcW w:w="2556" w:type="dxa"/>
          </w:tcPr>
          <w:p w14:paraId="7CF1BF0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Gali naudotis tik specialiuoju transportu (greitosios pagalbos, ar kitu specialiai neįgalie</w:t>
            </w:r>
            <w:r w:rsidRPr="002775A3">
              <w:rPr>
                <w:rFonts w:ascii="Times New Roman" w:hAnsi="Times New Roman"/>
                <w:sz w:val="24"/>
                <w:szCs w:val="24"/>
              </w:rPr>
              <w:softHyphen/>
              <w:t>siems vežti pritaikytu transportu)</w:t>
            </w:r>
          </w:p>
        </w:tc>
      </w:tr>
      <w:tr w:rsidR="002775A3" w:rsidRPr="002775A3" w14:paraId="7CF1BF09" w14:textId="77777777" w:rsidTr="002775A3">
        <w:tc>
          <w:tcPr>
            <w:tcW w:w="2235" w:type="dxa"/>
          </w:tcPr>
          <w:p w14:paraId="7CF1BF03"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Naudojimosi vie-šuoju ir privačiu transportu įverti-nimas balais</w:t>
            </w:r>
          </w:p>
        </w:tc>
        <w:tc>
          <w:tcPr>
            <w:tcW w:w="1984" w:type="dxa"/>
          </w:tcPr>
          <w:p w14:paraId="7CF1BF0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0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0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0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0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10" w14:textId="77777777" w:rsidTr="002775A3">
        <w:tc>
          <w:tcPr>
            <w:tcW w:w="2235" w:type="dxa"/>
          </w:tcPr>
          <w:p w14:paraId="7CF1BF0A"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2.1.5. Daiktų paėmimas ir per-kėlimas</w:t>
            </w:r>
          </w:p>
        </w:tc>
        <w:tc>
          <w:tcPr>
            <w:tcW w:w="1984" w:type="dxa"/>
          </w:tcPr>
          <w:p w14:paraId="7CF1BF0B"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Daiktus, leng-vesnius nei 3 kilogramai, paima, pakelia ir perkelia sava-rankiškai ir saugiai </w:t>
            </w:r>
            <w:r w:rsidRPr="002775A3">
              <w:rPr>
                <w:rFonts w:ascii="Times New Roman" w:hAnsi="Times New Roman"/>
                <w:bCs/>
                <w:sz w:val="24"/>
                <w:szCs w:val="24"/>
              </w:rPr>
              <w:t>(nekel-damas grėsmės sau ir (ar) aplinkiniams), su-vokdamas veiks-mų prasmę</w:t>
            </w:r>
          </w:p>
        </w:tc>
        <w:tc>
          <w:tcPr>
            <w:tcW w:w="2552" w:type="dxa"/>
          </w:tcPr>
          <w:p w14:paraId="7CF1BF0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Daiktus, lengvesnius nei 3 kilogramai, paima, pakelia ir perkelia savarankiškai, kartais reikalingos pagalbinės priemonės (lazda, ramentai ir kt.) ar kito asmens pagalba, veiksmas atliekamas lėčiau, svorį paskirstant abiems rankoms</w:t>
            </w:r>
          </w:p>
        </w:tc>
        <w:tc>
          <w:tcPr>
            <w:tcW w:w="2577" w:type="dxa"/>
            <w:gridSpan w:val="2"/>
          </w:tcPr>
          <w:p w14:paraId="7CF1BF0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Daiktams, leng-vesniems nei 3 kilogramai, paimti, pakelti ir perkelti nuolat naudoja pagalbines priemones (lazdą, ramentus ir kt.), galimas vienos rankos ribo-tumas, pusiausvyros sutrikimas, kartais reikalinga kito asmens pagalba (paduodant, </w:t>
            </w:r>
            <w:r w:rsidRPr="002775A3">
              <w:rPr>
                <w:rFonts w:ascii="Times New Roman" w:hAnsi="Times New Roman"/>
                <w:sz w:val="24"/>
                <w:szCs w:val="24"/>
              </w:rPr>
              <w:lastRenderedPageBreak/>
              <w:t>prilaikant, paraginant ir kt.)</w:t>
            </w:r>
          </w:p>
        </w:tc>
        <w:tc>
          <w:tcPr>
            <w:tcW w:w="2667" w:type="dxa"/>
          </w:tcPr>
          <w:p w14:paraId="7CF1BF0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Negali paimti, pakelti ir perkelti 3 kilogramų svorių. Veiksmui atlikti visada reikalingos pagalbinės priemonės (lazda, ramentai ir kt.) ir kito asmens pagalba (paduodant, palaikant, paraginant ir kt.)</w:t>
            </w:r>
          </w:p>
        </w:tc>
        <w:tc>
          <w:tcPr>
            <w:tcW w:w="2556" w:type="dxa"/>
          </w:tcPr>
          <w:p w14:paraId="7CF1BF0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sava-rankiškai veiksmų neatlieka</w:t>
            </w:r>
          </w:p>
        </w:tc>
      </w:tr>
      <w:tr w:rsidR="002775A3" w:rsidRPr="002775A3" w14:paraId="7CF1BF17" w14:textId="77777777" w:rsidTr="002775A3">
        <w:tc>
          <w:tcPr>
            <w:tcW w:w="2235" w:type="dxa"/>
          </w:tcPr>
          <w:p w14:paraId="7CF1BF11"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Daiktų paėmimo ir perkėlimo įverti-nimas balais</w:t>
            </w:r>
          </w:p>
        </w:tc>
        <w:tc>
          <w:tcPr>
            <w:tcW w:w="1984" w:type="dxa"/>
          </w:tcPr>
          <w:p w14:paraId="7CF1BF12"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1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1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1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1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1F" w14:textId="77777777" w:rsidTr="002775A3">
        <w:tc>
          <w:tcPr>
            <w:tcW w:w="2235" w:type="dxa"/>
          </w:tcPr>
          <w:p w14:paraId="7CF1BF18"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2.1.6. Lipimas laiptais</w:t>
            </w:r>
          </w:p>
          <w:p w14:paraId="7CF1BF19" w14:textId="77777777" w:rsidR="002775A3" w:rsidRPr="002775A3" w:rsidRDefault="002775A3" w:rsidP="002775A3">
            <w:pPr>
              <w:jc w:val="both"/>
              <w:rPr>
                <w:rFonts w:ascii="Times New Roman" w:hAnsi="Times New Roman"/>
                <w:sz w:val="24"/>
                <w:szCs w:val="24"/>
              </w:rPr>
            </w:pPr>
          </w:p>
        </w:tc>
        <w:tc>
          <w:tcPr>
            <w:tcW w:w="1984" w:type="dxa"/>
          </w:tcPr>
          <w:p w14:paraId="7CF1BF1A"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Visiškai sa-varankiškas – lipa laiptais aukštyn ir žemyn į antrą aukštą be jokių papildomų prie-monių, nesi-laikydamas.</w:t>
            </w:r>
            <w:r w:rsidRPr="002775A3">
              <w:rPr>
                <w:rFonts w:ascii="Times New Roman" w:hAnsi="Times New Roman"/>
                <w:bCs/>
                <w:sz w:val="24"/>
                <w:szCs w:val="24"/>
              </w:rPr>
              <w:t xml:space="preserve"> Veiksmus atlieka saugiai (nekel-damas grėsmės sau ir (ar) aplinkiniams), suvokdamas veiksmų prasmę</w:t>
            </w:r>
          </w:p>
        </w:tc>
        <w:tc>
          <w:tcPr>
            <w:tcW w:w="2552" w:type="dxa"/>
          </w:tcPr>
          <w:p w14:paraId="7CF1BF1B"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Beveik savarankiškas – lipa laiptais aukštyn ir žemyn į antrą aukštą, tačiau reikalingas turėklas, lazda ar kitokia atramos priemonė</w:t>
            </w:r>
          </w:p>
        </w:tc>
        <w:tc>
          <w:tcPr>
            <w:tcW w:w="2577" w:type="dxa"/>
            <w:gridSpan w:val="2"/>
          </w:tcPr>
          <w:p w14:paraId="7CF1BF1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Negali be poilsio užlipti į antrą aukštą, reikalingos pagalbinės priemonės (atrama, turėklas, lazda ir kt.). Reikalinga minimali kontaktinė pagalba prilaikant, stabilizuojant pusiausvyrą</w:t>
            </w:r>
          </w:p>
        </w:tc>
        <w:tc>
          <w:tcPr>
            <w:tcW w:w="2667" w:type="dxa"/>
          </w:tcPr>
          <w:p w14:paraId="7CF1BF1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Negali užlipti į antrą aukštą, visada reikalingos pagalbinės priemonės, užtenka vieno žmogaus kontak-tinės pagalbos</w:t>
            </w:r>
          </w:p>
        </w:tc>
        <w:tc>
          <w:tcPr>
            <w:tcW w:w="2556" w:type="dxa"/>
          </w:tcPr>
          <w:p w14:paraId="7CF1BF1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ir pagalbinės priemonės, nes asmuo pats veiksmų neatlieka</w:t>
            </w:r>
          </w:p>
        </w:tc>
      </w:tr>
      <w:tr w:rsidR="002775A3" w:rsidRPr="002775A3" w14:paraId="7CF1BF26" w14:textId="77777777" w:rsidTr="002775A3">
        <w:tc>
          <w:tcPr>
            <w:tcW w:w="2235" w:type="dxa"/>
          </w:tcPr>
          <w:p w14:paraId="7CF1BF20"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Lipimo laiptais įvertinimas balais</w:t>
            </w:r>
          </w:p>
        </w:tc>
        <w:tc>
          <w:tcPr>
            <w:tcW w:w="1984" w:type="dxa"/>
          </w:tcPr>
          <w:p w14:paraId="7CF1BF21"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22"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2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2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2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2C" w14:textId="77777777" w:rsidTr="002775A3">
        <w:tc>
          <w:tcPr>
            <w:tcW w:w="2235" w:type="dxa"/>
          </w:tcPr>
          <w:p w14:paraId="7CF1BF27"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mobilumui didinti poreikio įver-tinimas</w:t>
            </w:r>
          </w:p>
        </w:tc>
        <w:tc>
          <w:tcPr>
            <w:tcW w:w="12336" w:type="dxa"/>
            <w:gridSpan w:val="6"/>
          </w:tcPr>
          <w:p w14:paraId="7CF1BF28"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w:t>
            </w:r>
            <w:r w:rsidRPr="002775A3">
              <w:rPr>
                <w:rFonts w:ascii="Times New Roman" w:hAnsi="Times New Roman"/>
                <w:sz w:val="24"/>
                <w:szCs w:val="24"/>
              </w:rPr>
              <w:t xml:space="preserve"> </w:t>
            </w:r>
            <w:r w:rsidRPr="002775A3">
              <w:rPr>
                <w:rFonts w:ascii="Times New Roman" w:hAnsi="Times New Roman"/>
                <w:b/>
                <w:sz w:val="24"/>
                <w:szCs w:val="24"/>
              </w:rPr>
              <w:t>padidintų mobilumo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BF29"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mobilumo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14:paraId="7CF1BF2A"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gyvenamosios aplinkos pritaikymas padidintų mobilumo galimybes?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BF2B"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socialinės reabilitacijos paslaugos padidintų mobilumo galimybes?</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tc>
      </w:tr>
      <w:tr w:rsidR="002775A3" w:rsidRPr="002775A3" w14:paraId="7CF1BF2F" w14:textId="77777777" w:rsidTr="002775A3">
        <w:tc>
          <w:tcPr>
            <w:tcW w:w="14571" w:type="dxa"/>
            <w:gridSpan w:val="7"/>
            <w:shd w:val="clear" w:color="auto" w:fill="F2DBDB" w:themeFill="accent2" w:themeFillTint="33"/>
          </w:tcPr>
          <w:p w14:paraId="7CF1BF2D" w14:textId="77777777" w:rsidR="002775A3" w:rsidRPr="002775A3" w:rsidRDefault="002775A3" w:rsidP="002775A3">
            <w:pPr>
              <w:jc w:val="both"/>
              <w:rPr>
                <w:rFonts w:ascii="Times New Roman" w:hAnsi="Times New Roman"/>
                <w:b/>
                <w:color w:val="FF0000"/>
                <w:sz w:val="24"/>
                <w:szCs w:val="24"/>
              </w:rPr>
            </w:pPr>
            <w:r w:rsidRPr="002775A3">
              <w:rPr>
                <w:rFonts w:ascii="Times New Roman" w:hAnsi="Times New Roman"/>
                <w:b/>
                <w:sz w:val="24"/>
                <w:szCs w:val="24"/>
              </w:rPr>
              <w:t>2.2. Žinių taikymas</w:t>
            </w:r>
          </w:p>
          <w:p w14:paraId="7CF1BF2E" w14:textId="77777777" w:rsidR="002775A3" w:rsidRPr="002775A3" w:rsidRDefault="002775A3" w:rsidP="002775A3">
            <w:pPr>
              <w:jc w:val="both"/>
              <w:rPr>
                <w:rFonts w:ascii="Times New Roman" w:hAnsi="Times New Roman"/>
                <w:sz w:val="24"/>
                <w:szCs w:val="24"/>
              </w:rPr>
            </w:pPr>
          </w:p>
        </w:tc>
      </w:tr>
      <w:tr w:rsidR="002775A3" w:rsidRPr="002775A3" w14:paraId="7CF1BF36" w14:textId="77777777" w:rsidTr="002775A3">
        <w:tc>
          <w:tcPr>
            <w:tcW w:w="2235" w:type="dxa"/>
          </w:tcPr>
          <w:p w14:paraId="7CF1BF3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2.2.1. Susikaupimas</w:t>
            </w:r>
          </w:p>
        </w:tc>
        <w:tc>
          <w:tcPr>
            <w:tcW w:w="1984" w:type="dxa"/>
          </w:tcPr>
          <w:p w14:paraId="7CF1BF3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Nesunku susikaupti veiklai (ne trumpesnei nei 10 minučių)</w:t>
            </w:r>
          </w:p>
        </w:tc>
        <w:tc>
          <w:tcPr>
            <w:tcW w:w="2552" w:type="dxa"/>
          </w:tcPr>
          <w:p w14:paraId="7CF1BF32"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Asmuo susikaupia veiklai, koncentruoja dėmesį, bet ne ilgiau nei 10 minučių, kartais reikalingos pagalbinės priemonės (užrašai, </w:t>
            </w:r>
            <w:r w:rsidRPr="002775A3">
              <w:rPr>
                <w:rFonts w:ascii="Times New Roman" w:hAnsi="Times New Roman"/>
                <w:sz w:val="24"/>
                <w:szCs w:val="24"/>
              </w:rPr>
              <w:lastRenderedPageBreak/>
              <w:t>elektroniniai primi-nimai), kito asmens paraginimas, ar priminimas</w:t>
            </w:r>
          </w:p>
        </w:tc>
        <w:tc>
          <w:tcPr>
            <w:tcW w:w="2577" w:type="dxa"/>
            <w:gridSpan w:val="2"/>
          </w:tcPr>
          <w:p w14:paraId="7CF1BF33"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Asmuo susikaupia veiklai tik po priminimo ir (ar) kito asmens žodinio paraginimo</w:t>
            </w:r>
          </w:p>
        </w:tc>
        <w:tc>
          <w:tcPr>
            <w:tcW w:w="2667" w:type="dxa"/>
          </w:tcPr>
          <w:p w14:paraId="7CF1BF34"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Net ir trumpalaikiam susikaupimui (iki 10 minučių) reikalinga nuolatinė išorinė motyvacija, lengvai atitraukiamas nuo </w:t>
            </w:r>
            <w:r w:rsidRPr="002775A3">
              <w:rPr>
                <w:rFonts w:ascii="Times New Roman" w:hAnsi="Times New Roman"/>
                <w:sz w:val="24"/>
                <w:szCs w:val="24"/>
              </w:rPr>
              <w:lastRenderedPageBreak/>
              <w:t>užduoties. Reikalingi nuolatiniai priminimai, paraginimai ir kt.</w:t>
            </w:r>
          </w:p>
        </w:tc>
        <w:tc>
          <w:tcPr>
            <w:tcW w:w="2556" w:type="dxa"/>
          </w:tcPr>
          <w:p w14:paraId="7CF1BF35"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Reikalinga nuolatinė kitų asmenų pagalba, nes nesusikaupia net ir trumpalaikei užduočiai </w:t>
            </w:r>
          </w:p>
        </w:tc>
      </w:tr>
      <w:tr w:rsidR="002775A3" w:rsidRPr="002775A3" w14:paraId="7CF1BF3D" w14:textId="77777777" w:rsidTr="002775A3">
        <w:tc>
          <w:tcPr>
            <w:tcW w:w="2235" w:type="dxa"/>
          </w:tcPr>
          <w:p w14:paraId="7CF1BF37"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Susikaupimo įvertinimas balais</w:t>
            </w:r>
          </w:p>
        </w:tc>
        <w:tc>
          <w:tcPr>
            <w:tcW w:w="1984" w:type="dxa"/>
          </w:tcPr>
          <w:p w14:paraId="7CF1BF3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39"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3A"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3B"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3C"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44" w14:textId="77777777" w:rsidTr="002775A3">
        <w:tc>
          <w:tcPr>
            <w:tcW w:w="2235" w:type="dxa"/>
          </w:tcPr>
          <w:p w14:paraId="7CF1BF3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2.2.2. Atmintis</w:t>
            </w:r>
          </w:p>
        </w:tc>
        <w:tc>
          <w:tcPr>
            <w:tcW w:w="1984" w:type="dxa"/>
          </w:tcPr>
          <w:p w14:paraId="7CF1BF3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Geba įsiminti informaciją iš įvairių sričių, gali ją susieti su kita</w:t>
            </w:r>
          </w:p>
        </w:tc>
        <w:tc>
          <w:tcPr>
            <w:tcW w:w="2552" w:type="dxa"/>
          </w:tcPr>
          <w:p w14:paraId="7CF1BF4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Geba įsiminti infor-maciją iš įvairių sričių, kartais reikia pagalbinių priemonių (užrašų, priminimų), gali pa-miršti informacijos, kurios ilgai nenaudojo, detales</w:t>
            </w:r>
          </w:p>
        </w:tc>
        <w:tc>
          <w:tcPr>
            <w:tcW w:w="2577" w:type="dxa"/>
            <w:gridSpan w:val="2"/>
          </w:tcPr>
          <w:p w14:paraId="7CF1BF4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Prisimena, kas yra svarbu jam, ar jo šeimos nariams tik nau-dodamasis pagalbi-nėmis priemonėmis (užrašais, priminimais) ar su kito asmens pagalba (priminimu, paraginimu) </w:t>
            </w:r>
          </w:p>
        </w:tc>
        <w:tc>
          <w:tcPr>
            <w:tcW w:w="2667" w:type="dxa"/>
          </w:tcPr>
          <w:p w14:paraId="7CF1BF42"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Pats neprisimena, kas yra svarbu jam ar jo šeimos nariams būtiniausioje kasdienėje veikloje. Pagalbines priemones naudoja nuolat, rei-kalingas kito asmens nuolatinis žodinis priminimas (raginimas pradėti, tęsti ir užbaigti veiklą), būtina veiksmų eigos kontrolė</w:t>
            </w:r>
          </w:p>
        </w:tc>
        <w:tc>
          <w:tcPr>
            <w:tcW w:w="2556" w:type="dxa"/>
          </w:tcPr>
          <w:p w14:paraId="7CF1BF43"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visiškai praradęs atminties funkcijas</w:t>
            </w:r>
          </w:p>
        </w:tc>
      </w:tr>
      <w:tr w:rsidR="002775A3" w:rsidRPr="002775A3" w14:paraId="7CF1BF4B" w14:textId="77777777" w:rsidTr="002775A3">
        <w:tc>
          <w:tcPr>
            <w:tcW w:w="2235" w:type="dxa"/>
          </w:tcPr>
          <w:p w14:paraId="7CF1BF45"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Atminties įvertinimas balais</w:t>
            </w:r>
          </w:p>
        </w:tc>
        <w:tc>
          <w:tcPr>
            <w:tcW w:w="1984" w:type="dxa"/>
          </w:tcPr>
          <w:p w14:paraId="7CF1BF4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4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4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49"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4A"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53" w14:textId="77777777" w:rsidTr="002775A3">
        <w:tc>
          <w:tcPr>
            <w:tcW w:w="2235" w:type="dxa"/>
          </w:tcPr>
          <w:p w14:paraId="7CF1BF4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2.2.3. Orientacija aplinkoje ir laike</w:t>
            </w:r>
          </w:p>
        </w:tc>
        <w:tc>
          <w:tcPr>
            <w:tcW w:w="1984" w:type="dxa"/>
          </w:tcPr>
          <w:p w14:paraId="7CF1BF4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Orientuojasi laike ir aplinkoje sava-rankiškai. </w:t>
            </w:r>
            <w:r w:rsidRPr="002775A3">
              <w:rPr>
                <w:rFonts w:ascii="Times New Roman" w:hAnsi="Times New Roman"/>
                <w:bCs/>
                <w:sz w:val="24"/>
                <w:szCs w:val="24"/>
              </w:rPr>
              <w:t>Veiks-mus atlieka sau-giai (nekeldamas grėsmės sau ir (ar) aplinki-niams), suvok-damas veiksmų prasmę</w:t>
            </w:r>
          </w:p>
        </w:tc>
        <w:tc>
          <w:tcPr>
            <w:tcW w:w="2552" w:type="dxa"/>
          </w:tcPr>
          <w:p w14:paraId="7CF1BF4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Orientuojasi aplinkoje savarankiškai, kartais gali būti reikalinga kito asmens pagalba (pa-aiškinimas, nurodymas, priminimas)</w:t>
            </w:r>
          </w:p>
        </w:tc>
        <w:tc>
          <w:tcPr>
            <w:tcW w:w="2577" w:type="dxa"/>
            <w:gridSpan w:val="2"/>
          </w:tcPr>
          <w:p w14:paraId="7CF1BF4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 pagalbinių prie-monių (aklųjų lazdelė, komunikacijos prie-monės, kalbantys laikrodžiai, skambučiai ir kt.) aplinkoje ir laike orientuojasi sunkiai, kartais reikalinga ir kito asmens pagalba (gestų kalbos vertėjas, vedlys ir kt.)</w:t>
            </w:r>
          </w:p>
        </w:tc>
        <w:tc>
          <w:tcPr>
            <w:tcW w:w="2667" w:type="dxa"/>
          </w:tcPr>
          <w:p w14:paraId="7CF1BF5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Nesiorientuoja aplinkoje ir laike, nekontroliuoja savo emocijų ir elgesio (nuo agresijos iki visiškos apatijos), ne-įvertina savo galimybių, visada reikalingos pa-galbinės priemonės (aklųjų lazdelė, ko-munikacijos priemonės, kalbantys laikrodžiai, skambučiai ir kt.) ir kito asmens pagalba</w:t>
            </w:r>
          </w:p>
        </w:tc>
        <w:tc>
          <w:tcPr>
            <w:tcW w:w="2556" w:type="dxa"/>
          </w:tcPr>
          <w:p w14:paraId="7CF1BF5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Reikalinga nuolatinė kitų asmenų pagalba, nes asmuo visiškai nesupranta supančios aplinkos, nesiorientuoja laike </w:t>
            </w:r>
          </w:p>
          <w:p w14:paraId="7CF1BF52" w14:textId="77777777" w:rsidR="002775A3" w:rsidRPr="002775A3" w:rsidRDefault="002775A3" w:rsidP="002775A3">
            <w:pPr>
              <w:jc w:val="both"/>
              <w:rPr>
                <w:rFonts w:ascii="Times New Roman" w:hAnsi="Times New Roman"/>
                <w:sz w:val="24"/>
                <w:szCs w:val="24"/>
              </w:rPr>
            </w:pPr>
          </w:p>
        </w:tc>
      </w:tr>
      <w:tr w:rsidR="002775A3" w:rsidRPr="002775A3" w14:paraId="7CF1BF5A" w14:textId="77777777" w:rsidTr="002775A3">
        <w:tc>
          <w:tcPr>
            <w:tcW w:w="2235" w:type="dxa"/>
          </w:tcPr>
          <w:p w14:paraId="7CF1BF54"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Orientacijos ap-linkoje ir laike įvertinimas balais</w:t>
            </w:r>
          </w:p>
        </w:tc>
        <w:tc>
          <w:tcPr>
            <w:tcW w:w="1984" w:type="dxa"/>
          </w:tcPr>
          <w:p w14:paraId="7CF1BF5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5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5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5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59"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61" w14:textId="77777777" w:rsidTr="002775A3">
        <w:tc>
          <w:tcPr>
            <w:tcW w:w="2235" w:type="dxa"/>
          </w:tcPr>
          <w:p w14:paraId="7CF1BF5B"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2.2.4. Regimosios informacijos su-pratimas</w:t>
            </w:r>
          </w:p>
        </w:tc>
        <w:tc>
          <w:tcPr>
            <w:tcW w:w="1984" w:type="dxa"/>
          </w:tcPr>
          <w:p w14:paraId="7CF1BF5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regimąją informaciją, geba skaityti rašytinį tekstą</w:t>
            </w:r>
          </w:p>
        </w:tc>
        <w:tc>
          <w:tcPr>
            <w:tcW w:w="2552" w:type="dxa"/>
          </w:tcPr>
          <w:p w14:paraId="7CF1BF5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regimąją in-formaciją, geba skaityti rašytinį tekstą, kartais reikalingos pagalbinės priemonės (didinamieji stiklai, kontaktiniai lęšiai ir kt.) ar kito as-mens pagalba (pa-aiškinti informaciją)</w:t>
            </w:r>
          </w:p>
        </w:tc>
        <w:tc>
          <w:tcPr>
            <w:tcW w:w="2577" w:type="dxa"/>
            <w:gridSpan w:val="2"/>
          </w:tcPr>
          <w:p w14:paraId="7CF1BF5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regimąją in-formaciją, geba skaityti rašytinį tekstą tik nau</w:t>
            </w:r>
            <w:r w:rsidRPr="002775A3">
              <w:rPr>
                <w:rFonts w:ascii="Times New Roman" w:hAnsi="Times New Roman"/>
                <w:sz w:val="24"/>
                <w:szCs w:val="24"/>
              </w:rPr>
              <w:softHyphen/>
              <w:t>dodamasis pagalbinėmis priemonėmis (didina</w:t>
            </w:r>
            <w:r w:rsidRPr="002775A3">
              <w:rPr>
                <w:rFonts w:ascii="Times New Roman" w:hAnsi="Times New Roman"/>
                <w:sz w:val="24"/>
                <w:szCs w:val="24"/>
              </w:rPr>
              <w:softHyphen/>
              <w:t>maisiais stiklais ir kt.), kartais reikalinga kito asmens pagalba</w:t>
            </w:r>
          </w:p>
        </w:tc>
        <w:tc>
          <w:tcPr>
            <w:tcW w:w="2667" w:type="dxa"/>
          </w:tcPr>
          <w:p w14:paraId="7CF1BF5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Iš dalies supranta regimąją informaciją, rašytinio teksto neskaito. Visada naudojasi pa-galbinėmis priemonėmis (didinamaisiais stiklais, kontaktiniais lęšiais ir kt.) ir kito asmens pagalba</w:t>
            </w:r>
          </w:p>
        </w:tc>
        <w:tc>
          <w:tcPr>
            <w:tcW w:w="2556" w:type="dxa"/>
          </w:tcPr>
          <w:p w14:paraId="7CF1BF6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įprastinės regimosios informacijos visiškai nesupranta arba jos visiškai nemato</w:t>
            </w:r>
          </w:p>
        </w:tc>
      </w:tr>
      <w:tr w:rsidR="002775A3" w:rsidRPr="002775A3" w14:paraId="7CF1BF68" w14:textId="77777777" w:rsidTr="002775A3">
        <w:tc>
          <w:tcPr>
            <w:tcW w:w="2235" w:type="dxa"/>
          </w:tcPr>
          <w:p w14:paraId="7CF1BF62"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Regimosios infor-macijos supratimo įvertinimas balais</w:t>
            </w:r>
          </w:p>
        </w:tc>
        <w:tc>
          <w:tcPr>
            <w:tcW w:w="1984" w:type="dxa"/>
          </w:tcPr>
          <w:p w14:paraId="7CF1BF6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6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6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6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6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6F" w14:textId="77777777" w:rsidTr="002775A3">
        <w:tc>
          <w:tcPr>
            <w:tcW w:w="2235" w:type="dxa"/>
          </w:tcPr>
          <w:p w14:paraId="7CF1BF69"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2.2.5. Girdimosios informacijos su-pratimas</w:t>
            </w:r>
          </w:p>
        </w:tc>
        <w:tc>
          <w:tcPr>
            <w:tcW w:w="1984" w:type="dxa"/>
          </w:tcPr>
          <w:p w14:paraId="7CF1BF6A"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girdi-mąją informaciją, geba suprantamai kalbėti sudė-tingais sakiniais</w:t>
            </w:r>
          </w:p>
        </w:tc>
        <w:tc>
          <w:tcPr>
            <w:tcW w:w="2552" w:type="dxa"/>
          </w:tcPr>
          <w:p w14:paraId="7CF1BF6B"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girdimąją informaciją, geba suprantamai kalbėti, kartais reikalingos pagalbinės priemonės ar kito asmens pagalba (paaiškinti informaciją)</w:t>
            </w:r>
          </w:p>
        </w:tc>
        <w:tc>
          <w:tcPr>
            <w:tcW w:w="2577" w:type="dxa"/>
            <w:gridSpan w:val="2"/>
          </w:tcPr>
          <w:p w14:paraId="7CF1BF6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tik paprastai išreikštą sakytinę kalbą, reaguoja lėčiau. Visada reikalingos pagalbinės priemonės (klausos aparatai ir kt.), kuriomis naudodamasis geba girdėti ir kalbėti trumpais sakiniais, kartais reikalinga kito asmens pagalba (gestų kalbos vertėjas)</w:t>
            </w:r>
          </w:p>
        </w:tc>
        <w:tc>
          <w:tcPr>
            <w:tcW w:w="2667" w:type="dxa"/>
          </w:tcPr>
          <w:p w14:paraId="7CF1BF6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Girdimosios infor-macijos nesupranta (nors ją girdi). Supranta iš lūpų tik atskirus žodžius, garsus, taria atskirus žodžius taip, kad juos sunku suprasti, ko-munikuoja gestų kalba. Visada naudojasi pa-galbinėmis priemonėmis, reikalinga kito asmens pagalba (versti iš ir į gestų kalbą, kontaktinė pagalba, paprastai išreikšta sakytinė kalba, mimika)</w:t>
            </w:r>
          </w:p>
        </w:tc>
        <w:tc>
          <w:tcPr>
            <w:tcW w:w="2556" w:type="dxa"/>
          </w:tcPr>
          <w:p w14:paraId="7CF1BF6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ir pagalbinės priemonės, nes asmuo įprastinės girdimosios informa-cijos visiškai nesu-pranta arba jos visiškai negirdi</w:t>
            </w:r>
          </w:p>
        </w:tc>
      </w:tr>
      <w:tr w:rsidR="002775A3" w:rsidRPr="002775A3" w14:paraId="7CF1BF76" w14:textId="77777777" w:rsidTr="002775A3">
        <w:tc>
          <w:tcPr>
            <w:tcW w:w="2235" w:type="dxa"/>
          </w:tcPr>
          <w:p w14:paraId="7CF1BF70"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Girdimosios infor-macijos supratimo įvertinimas balais</w:t>
            </w:r>
          </w:p>
        </w:tc>
        <w:tc>
          <w:tcPr>
            <w:tcW w:w="1984" w:type="dxa"/>
          </w:tcPr>
          <w:p w14:paraId="7CF1BF71"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72"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7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7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7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7D" w14:textId="77777777" w:rsidTr="002775A3">
        <w:tc>
          <w:tcPr>
            <w:tcW w:w="2235" w:type="dxa"/>
          </w:tcPr>
          <w:p w14:paraId="7CF1BF77"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2.2.6. Rašymas ir skaičiavimas</w:t>
            </w:r>
          </w:p>
        </w:tc>
        <w:tc>
          <w:tcPr>
            <w:tcW w:w="1984" w:type="dxa"/>
          </w:tcPr>
          <w:p w14:paraId="7CF1BF78"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Geba informaciją savarankiškai perteikti raštu</w:t>
            </w:r>
          </w:p>
        </w:tc>
        <w:tc>
          <w:tcPr>
            <w:tcW w:w="2552" w:type="dxa"/>
          </w:tcPr>
          <w:p w14:paraId="7CF1BF79"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Geba savarankiškai rašyti tekstą, skaičiuoti, tačiau tai trunka ilgiau nei įprastai. Kartais reikalingos pagalbinės priemonės (pritaikyta rašymo priemonė, informacinės technologijos ir kt.)</w:t>
            </w:r>
          </w:p>
        </w:tc>
        <w:tc>
          <w:tcPr>
            <w:tcW w:w="2577" w:type="dxa"/>
            <w:gridSpan w:val="2"/>
          </w:tcPr>
          <w:p w14:paraId="7CF1BF7A"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Geba rašyti tik labai trumpą bei paprastą tekstą ir skaičiuoti. Reikalingos pagalbinės priemonės ir kartais kito asmens pagalba</w:t>
            </w:r>
          </w:p>
        </w:tc>
        <w:tc>
          <w:tcPr>
            <w:tcW w:w="2667" w:type="dxa"/>
          </w:tcPr>
          <w:p w14:paraId="7CF1BF7B"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Asmuo negali sava-rankiškai rašyti ir skaičiuoti. Visada rei-kalingos pagalbinės prie-monės ir kito asmens pagalba</w:t>
            </w:r>
          </w:p>
        </w:tc>
        <w:tc>
          <w:tcPr>
            <w:tcW w:w="2556" w:type="dxa"/>
          </w:tcPr>
          <w:p w14:paraId="7CF1BF7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Reikalinga nuolatinė kitų asmenų pagalba, nes asmuo negeba nei rašyti, nei skaičiuoti </w:t>
            </w:r>
          </w:p>
        </w:tc>
      </w:tr>
      <w:tr w:rsidR="002775A3" w:rsidRPr="002775A3" w14:paraId="7CF1BF84" w14:textId="77777777" w:rsidTr="002775A3">
        <w:tc>
          <w:tcPr>
            <w:tcW w:w="2235" w:type="dxa"/>
          </w:tcPr>
          <w:p w14:paraId="7CF1BF7E"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Rašymo ir skai-čiavimo įverti-nimas balais</w:t>
            </w:r>
          </w:p>
        </w:tc>
        <w:tc>
          <w:tcPr>
            <w:tcW w:w="1984" w:type="dxa"/>
          </w:tcPr>
          <w:p w14:paraId="7CF1BF7F"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80"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81"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82"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8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89" w14:textId="77777777" w:rsidTr="002775A3">
        <w:tc>
          <w:tcPr>
            <w:tcW w:w="2235" w:type="dxa"/>
          </w:tcPr>
          <w:p w14:paraId="7CF1BF85"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taikant žinias poreikio įvertinimas</w:t>
            </w:r>
          </w:p>
        </w:tc>
        <w:tc>
          <w:tcPr>
            <w:tcW w:w="12336" w:type="dxa"/>
            <w:gridSpan w:val="6"/>
          </w:tcPr>
          <w:p w14:paraId="7CF1BF86"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 padidintų žinių taikymo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BF87"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žinių taikymo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14:paraId="7CF1BF88" w14:textId="77777777" w:rsidR="002775A3" w:rsidRPr="002775A3" w:rsidRDefault="002775A3" w:rsidP="002775A3">
            <w:pPr>
              <w:jc w:val="both"/>
              <w:rPr>
                <w:rFonts w:ascii="Times New Roman" w:hAnsi="Times New Roman"/>
                <w:sz w:val="24"/>
                <w:szCs w:val="24"/>
              </w:rPr>
            </w:pPr>
          </w:p>
        </w:tc>
      </w:tr>
      <w:tr w:rsidR="002775A3" w:rsidRPr="002775A3" w14:paraId="7CF1BF8C" w14:textId="77777777" w:rsidTr="002775A3">
        <w:tc>
          <w:tcPr>
            <w:tcW w:w="14571" w:type="dxa"/>
            <w:gridSpan w:val="7"/>
            <w:shd w:val="clear" w:color="auto" w:fill="F2DBDB" w:themeFill="accent2" w:themeFillTint="33"/>
          </w:tcPr>
          <w:p w14:paraId="7CF1BF8A" w14:textId="77777777" w:rsidR="002775A3" w:rsidRPr="002775A3" w:rsidRDefault="002775A3" w:rsidP="002775A3">
            <w:pPr>
              <w:jc w:val="both"/>
              <w:rPr>
                <w:rFonts w:ascii="Times New Roman" w:hAnsi="Times New Roman"/>
                <w:color w:val="000000"/>
                <w:kern w:val="24"/>
                <w:sz w:val="24"/>
                <w:szCs w:val="24"/>
                <w:lang w:eastAsia="lt-LT"/>
              </w:rPr>
            </w:pPr>
            <w:r w:rsidRPr="002775A3">
              <w:rPr>
                <w:rFonts w:ascii="Times New Roman" w:hAnsi="Times New Roman"/>
                <w:b/>
                <w:sz w:val="24"/>
                <w:szCs w:val="24"/>
              </w:rPr>
              <w:t>2.3. Bendravimas</w:t>
            </w:r>
          </w:p>
          <w:p w14:paraId="7CF1BF8B" w14:textId="77777777" w:rsidR="002775A3" w:rsidRPr="002775A3" w:rsidRDefault="002775A3" w:rsidP="002775A3">
            <w:pPr>
              <w:jc w:val="both"/>
              <w:rPr>
                <w:rFonts w:ascii="Times New Roman" w:hAnsi="Times New Roman"/>
                <w:sz w:val="24"/>
                <w:szCs w:val="24"/>
              </w:rPr>
            </w:pPr>
          </w:p>
        </w:tc>
      </w:tr>
      <w:tr w:rsidR="002775A3" w:rsidRPr="002775A3" w14:paraId="7CF1BF93" w14:textId="77777777" w:rsidTr="002775A3">
        <w:tc>
          <w:tcPr>
            <w:tcW w:w="2235" w:type="dxa"/>
          </w:tcPr>
          <w:p w14:paraId="7CF1BF8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2.3.1. Bendravimas su nepažįstamais asmenimis</w:t>
            </w:r>
          </w:p>
        </w:tc>
        <w:tc>
          <w:tcPr>
            <w:tcW w:w="1984" w:type="dxa"/>
          </w:tcPr>
          <w:p w14:paraId="7CF1BF8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Neturi sunkumų bendraudamas su nepažįstamais asmenimis</w:t>
            </w:r>
          </w:p>
        </w:tc>
        <w:tc>
          <w:tcPr>
            <w:tcW w:w="2552" w:type="dxa"/>
          </w:tcPr>
          <w:p w14:paraId="7CF1BF8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Bendrauja su nepa-žįstamais asmenimis nenoriai, gali turėti nežymių kalbos ir (ar) suvokimo sutrikimų. Kartais reikalinga kito asmens pagalba (paskatinimas, moty-vavimas ir kt.)</w:t>
            </w:r>
          </w:p>
        </w:tc>
        <w:tc>
          <w:tcPr>
            <w:tcW w:w="2577" w:type="dxa"/>
            <w:gridSpan w:val="2"/>
          </w:tcPr>
          <w:p w14:paraId="7CF1BF9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Bendrauja su nepažįs-tamais asmenimis ri-botai, vengia ar negali palaikyti socialinių kontaktų. Visada rei-kalingos pagalbinės priemonės (infor-macinės technologijos, užrašai, komunikavimo ir kt.), kartais reikalinga kito asmens pagalba</w:t>
            </w:r>
          </w:p>
        </w:tc>
        <w:tc>
          <w:tcPr>
            <w:tcW w:w="2667" w:type="dxa"/>
          </w:tcPr>
          <w:p w14:paraId="7CF1BF9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Bendrauti nesugeba (dėl fizinės, protinės ar psichinės būklės), be didelės kitų pagalbos jam gresia socialinė atskirtis. Visada reikalingos pa-galbinės priemonės (informacinės techno-logijos, užrašai, komuni-kavimo ir kt.) ir kito asmens pagalba</w:t>
            </w:r>
          </w:p>
        </w:tc>
        <w:tc>
          <w:tcPr>
            <w:tcW w:w="2556" w:type="dxa"/>
          </w:tcPr>
          <w:p w14:paraId="7CF1BF92"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visiškai nebendrauja. Bendravi</w:t>
            </w:r>
            <w:r w:rsidRPr="002775A3">
              <w:rPr>
                <w:rFonts w:ascii="Times New Roman" w:hAnsi="Times New Roman"/>
                <w:sz w:val="24"/>
                <w:szCs w:val="24"/>
              </w:rPr>
              <w:softHyphen/>
              <w:t>mas neįmanomas net ir padedant kitiems asmenims</w:t>
            </w:r>
          </w:p>
        </w:tc>
      </w:tr>
      <w:tr w:rsidR="002775A3" w:rsidRPr="002775A3" w14:paraId="7CF1BF9A" w14:textId="77777777" w:rsidTr="002775A3">
        <w:tc>
          <w:tcPr>
            <w:tcW w:w="2235" w:type="dxa"/>
          </w:tcPr>
          <w:p w14:paraId="7CF1BF94"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Bendravimo su nepažįstamais as-menimis įverti-nimas balais</w:t>
            </w:r>
          </w:p>
        </w:tc>
        <w:tc>
          <w:tcPr>
            <w:tcW w:w="1984" w:type="dxa"/>
          </w:tcPr>
          <w:p w14:paraId="7CF1BF9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9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9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9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99"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A1" w14:textId="77777777" w:rsidTr="002775A3">
        <w:tc>
          <w:tcPr>
            <w:tcW w:w="2235" w:type="dxa"/>
          </w:tcPr>
          <w:p w14:paraId="7CF1BF9B"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2.3.2. Bendravimas su artimais asmeni-mis</w:t>
            </w:r>
          </w:p>
        </w:tc>
        <w:tc>
          <w:tcPr>
            <w:tcW w:w="1984" w:type="dxa"/>
          </w:tcPr>
          <w:p w14:paraId="7CF1BF9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Neturi sunkumų bendraudamas su artimais asme-nimis</w:t>
            </w:r>
          </w:p>
        </w:tc>
        <w:tc>
          <w:tcPr>
            <w:tcW w:w="2552" w:type="dxa"/>
          </w:tcPr>
          <w:p w14:paraId="7CF1BF9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Bendrauja su artimais asmenimis nenoriai,  gali turėti nežymių kalbos ir (ar) suvokimo sutrikimų. Kartais reikalinga kito asmens pagalba (paskatinimas, motyvavimas ir kt.)</w:t>
            </w:r>
          </w:p>
        </w:tc>
        <w:tc>
          <w:tcPr>
            <w:tcW w:w="2577" w:type="dxa"/>
            <w:gridSpan w:val="2"/>
          </w:tcPr>
          <w:p w14:paraId="7CF1BF9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Bendrauja su artimais asmenimis ribotai, vengia ar negali palaikyti socialinių kontaktų, reikalingos pagalbinės priemonės (informacinės techno-logijos, užrašai, komunikavimo prie-monės ir kt.), kartais reikalinga kito asmens pagalba (iniciatyva, paraginimas, mo-tyvavimas, paskatinimas ir kt.)</w:t>
            </w:r>
          </w:p>
        </w:tc>
        <w:tc>
          <w:tcPr>
            <w:tcW w:w="2667" w:type="dxa"/>
          </w:tcPr>
          <w:p w14:paraId="7CF1BF9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Bendraujant reikalingos pagalbinės priemonės (informacinės techno-logijos, užrašai, komu-nikavimo priemonės ir kt.) ir kito asmens pagalba, nes asmuo nesugeba bendrauti (dėl fizinės, protinės ar psichinės būklės), be didelės kitų asmenų pagalbos jam gresia socialinė atskirtis</w:t>
            </w:r>
          </w:p>
        </w:tc>
        <w:tc>
          <w:tcPr>
            <w:tcW w:w="2556" w:type="dxa"/>
          </w:tcPr>
          <w:p w14:paraId="7CF1BFA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visiškai nebendrauja. Bendra-vimas neįmanomas net ir padedant kitiems asmenims</w:t>
            </w:r>
          </w:p>
        </w:tc>
      </w:tr>
      <w:tr w:rsidR="002775A3" w:rsidRPr="002775A3" w14:paraId="7CF1BFA8" w14:textId="77777777" w:rsidTr="002775A3">
        <w:tc>
          <w:tcPr>
            <w:tcW w:w="2235" w:type="dxa"/>
          </w:tcPr>
          <w:p w14:paraId="7CF1BFA2"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Bendravimo su artimais asmenimis įvertinimas balais</w:t>
            </w:r>
          </w:p>
        </w:tc>
        <w:tc>
          <w:tcPr>
            <w:tcW w:w="1984" w:type="dxa"/>
          </w:tcPr>
          <w:p w14:paraId="7CF1BFA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A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A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A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A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AF" w14:textId="77777777" w:rsidTr="002775A3">
        <w:tc>
          <w:tcPr>
            <w:tcW w:w="2235" w:type="dxa"/>
          </w:tcPr>
          <w:p w14:paraId="7CF1BFA9"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2.3.3. Kalbėjimas (pranešimų kūrimas bendraujant) ir (ar) kalbos suvokimas (pranešimų priėmi-mas bendraujant)</w:t>
            </w:r>
          </w:p>
        </w:tc>
        <w:tc>
          <w:tcPr>
            <w:tcW w:w="1984" w:type="dxa"/>
          </w:tcPr>
          <w:p w14:paraId="7CF1BFAA"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Mintis reiškia sklandžiai, su-vokia situaciją, geba išreikšti sa-vo poreikius ir (ar) supranta sa-kytinę kalbą ir atitinkamai rea-guoja į pasakytą pranešimą</w:t>
            </w:r>
          </w:p>
        </w:tc>
        <w:tc>
          <w:tcPr>
            <w:tcW w:w="2552" w:type="dxa"/>
          </w:tcPr>
          <w:p w14:paraId="7CF1BFAB"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Kalba nesklandžiai, atskirais žodžiais, pasitelkdamas gestus bei mimiką, arba raštu sugeba išreikšti savo poreikius ir (ar) supranta sakytinę kalbą</w:t>
            </w:r>
          </w:p>
        </w:tc>
        <w:tc>
          <w:tcPr>
            <w:tcW w:w="2577" w:type="dxa"/>
            <w:gridSpan w:val="2"/>
          </w:tcPr>
          <w:p w14:paraId="7CF1BFA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Nekalba, tačiau gestais bei kitais ženklais arba raštu sugeba išreikšti savo poreikius ir (ar) supranta paprastai išreikštą sakytinę kalbą, bet reaguoja tik tam tikra mimika arba sunkiai suprantamais gestais</w:t>
            </w:r>
          </w:p>
        </w:tc>
        <w:tc>
          <w:tcPr>
            <w:tcW w:w="2667" w:type="dxa"/>
          </w:tcPr>
          <w:p w14:paraId="7CF1BFA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Nekalba ir tik tam tikrais, ne visiems suprantamais ženklais sugeba išreikšti ele-mentariausius, būti-niausius poreikius ir (ar) supranta tik papras-čiausius nurodymus ar klausimus, bet į juos nereaguoja</w:t>
            </w:r>
          </w:p>
        </w:tc>
        <w:tc>
          <w:tcPr>
            <w:tcW w:w="2556" w:type="dxa"/>
          </w:tcPr>
          <w:p w14:paraId="7CF1BFA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ir pagalbinės priemonės, nes asmuo nekalba ir gestais bei kitais ženklais nesugeba išreikšti savo poreikių ir (ar) visiškai nesupranta net paprasčiausių nu-rodymų ar klausimų, gestų, mimikos pra-nešimų ir nereaguoja į juos</w:t>
            </w:r>
          </w:p>
        </w:tc>
      </w:tr>
      <w:tr w:rsidR="002775A3" w:rsidRPr="002775A3" w14:paraId="7CF1BFB6" w14:textId="77777777" w:rsidTr="002775A3">
        <w:tc>
          <w:tcPr>
            <w:tcW w:w="2235" w:type="dxa"/>
          </w:tcPr>
          <w:p w14:paraId="7CF1BFB0"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Kalbėjimo ir (ar)</w:t>
            </w:r>
            <w:r w:rsidRPr="002775A3">
              <w:rPr>
                <w:rFonts w:ascii="Times New Roman" w:hAnsi="Times New Roman"/>
                <w:sz w:val="24"/>
                <w:szCs w:val="24"/>
              </w:rPr>
              <w:t xml:space="preserve"> </w:t>
            </w:r>
            <w:r w:rsidRPr="002775A3">
              <w:rPr>
                <w:rFonts w:ascii="Times New Roman" w:hAnsi="Times New Roman"/>
                <w:b/>
                <w:sz w:val="24"/>
                <w:szCs w:val="24"/>
              </w:rPr>
              <w:t>kalbos suvokimo įvertinimas balais</w:t>
            </w:r>
          </w:p>
        </w:tc>
        <w:tc>
          <w:tcPr>
            <w:tcW w:w="1984" w:type="dxa"/>
          </w:tcPr>
          <w:p w14:paraId="7CF1BFB1"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B2"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B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B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B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BD" w14:textId="77777777" w:rsidTr="002775A3">
        <w:tc>
          <w:tcPr>
            <w:tcW w:w="2235" w:type="dxa"/>
          </w:tcPr>
          <w:p w14:paraId="7CF1BFB7"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Pagalbos poreikio, didinančio bendra-vimo galimybes, įvertinimas</w:t>
            </w:r>
          </w:p>
        </w:tc>
        <w:tc>
          <w:tcPr>
            <w:tcW w:w="12336" w:type="dxa"/>
            <w:gridSpan w:val="6"/>
          </w:tcPr>
          <w:p w14:paraId="7CF1BFB8"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 padidintų bendravimo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BFB9"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bendravimo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14:paraId="7CF1BFBA"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pagalba priimant sprendimus padidintų bendravimo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14:paraId="7CF1BFBB"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socialinės reabilitacijos paslaugos padidintų bendravimo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14:paraId="7CF1BFBC" w14:textId="77777777" w:rsidR="002775A3" w:rsidRPr="002775A3" w:rsidRDefault="002775A3" w:rsidP="002775A3">
            <w:pPr>
              <w:jc w:val="both"/>
              <w:rPr>
                <w:rFonts w:ascii="Times New Roman" w:hAnsi="Times New Roman"/>
                <w:sz w:val="24"/>
                <w:szCs w:val="24"/>
              </w:rPr>
            </w:pPr>
          </w:p>
        </w:tc>
      </w:tr>
      <w:tr w:rsidR="002775A3" w:rsidRPr="002775A3" w14:paraId="7CF1BFC0" w14:textId="77777777" w:rsidTr="002775A3">
        <w:tc>
          <w:tcPr>
            <w:tcW w:w="14571" w:type="dxa"/>
            <w:gridSpan w:val="7"/>
            <w:shd w:val="clear" w:color="auto" w:fill="F2DBDB" w:themeFill="accent2" w:themeFillTint="33"/>
          </w:tcPr>
          <w:p w14:paraId="7CF1BFBE"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2.4. Savarankiškumas</w:t>
            </w:r>
          </w:p>
          <w:p w14:paraId="7CF1BFBF" w14:textId="77777777" w:rsidR="002775A3" w:rsidRPr="002775A3" w:rsidRDefault="002775A3" w:rsidP="002775A3">
            <w:pPr>
              <w:jc w:val="both"/>
              <w:rPr>
                <w:rFonts w:ascii="Times New Roman" w:hAnsi="Times New Roman"/>
                <w:sz w:val="24"/>
                <w:szCs w:val="24"/>
              </w:rPr>
            </w:pPr>
          </w:p>
        </w:tc>
      </w:tr>
      <w:tr w:rsidR="002775A3" w:rsidRPr="002775A3" w14:paraId="7CF1BFCB" w14:textId="77777777" w:rsidTr="002775A3">
        <w:tc>
          <w:tcPr>
            <w:tcW w:w="2235" w:type="dxa"/>
          </w:tcPr>
          <w:p w14:paraId="7CF1BFC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2.4.1. Prausimasis ir maudymasis</w:t>
            </w:r>
          </w:p>
        </w:tc>
        <w:tc>
          <w:tcPr>
            <w:tcW w:w="1984" w:type="dxa"/>
          </w:tcPr>
          <w:p w14:paraId="7CF1BFC2"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Gali pats sava-rankiškai ir saugiai pasirūpinti asmenine higiena (nusiprausti, išsi-maudyti, pri-žiūrėti atskiras kūno dalis</w:t>
            </w:r>
          </w:p>
        </w:tc>
        <w:tc>
          <w:tcPr>
            <w:tcW w:w="2552" w:type="dxa"/>
          </w:tcPr>
          <w:p w14:paraId="7CF1BFC3" w14:textId="77777777" w:rsidR="002775A3" w:rsidRPr="002775A3" w:rsidRDefault="002775A3" w:rsidP="002775A3">
            <w:pPr>
              <w:autoSpaceDE w:val="0"/>
              <w:autoSpaceDN w:val="0"/>
              <w:adjustRightInd w:val="0"/>
              <w:jc w:val="both"/>
              <w:rPr>
                <w:rFonts w:ascii="Times New Roman" w:hAnsi="Times New Roman"/>
                <w:sz w:val="24"/>
                <w:szCs w:val="24"/>
              </w:rPr>
            </w:pPr>
            <w:r w:rsidRPr="002775A3">
              <w:rPr>
                <w:rFonts w:ascii="Times New Roman" w:hAnsi="Times New Roman"/>
                <w:bCs/>
                <w:sz w:val="24"/>
                <w:szCs w:val="24"/>
              </w:rPr>
              <w:t xml:space="preserve">Asmuo savarankiškai prausiasi, maudosi, nusišluosto, reikalinga pritaikyta aplinka </w:t>
            </w:r>
            <w:r w:rsidRPr="002775A3">
              <w:rPr>
                <w:rFonts w:ascii="Times New Roman" w:hAnsi="Times New Roman"/>
                <w:sz w:val="24"/>
                <w:szCs w:val="24"/>
              </w:rPr>
              <w:t>ir (ar)</w:t>
            </w:r>
            <w:r w:rsidRPr="002775A3">
              <w:rPr>
                <w:rFonts w:ascii="Times New Roman" w:hAnsi="Times New Roman"/>
                <w:bCs/>
                <w:sz w:val="24"/>
                <w:szCs w:val="24"/>
              </w:rPr>
              <w:t xml:space="preserve"> protezai / ortezai, gali prireikti žodinės pagal</w:t>
            </w:r>
            <w:r w:rsidRPr="002775A3">
              <w:rPr>
                <w:rFonts w:ascii="Times New Roman" w:hAnsi="Times New Roman"/>
                <w:bCs/>
                <w:sz w:val="24"/>
                <w:szCs w:val="24"/>
              </w:rPr>
              <w:softHyphen/>
              <w:t xml:space="preserve">bos (paraginti, nusakyti veiksmus) </w:t>
            </w:r>
            <w:r w:rsidRPr="002775A3">
              <w:rPr>
                <w:rFonts w:ascii="Times New Roman" w:hAnsi="Times New Roman"/>
                <w:sz w:val="24"/>
                <w:szCs w:val="24"/>
              </w:rPr>
              <w:t>ir (ar)</w:t>
            </w:r>
            <w:r w:rsidRPr="002775A3">
              <w:rPr>
                <w:rFonts w:ascii="Times New Roman" w:hAnsi="Times New Roman"/>
                <w:bCs/>
                <w:sz w:val="24"/>
                <w:szCs w:val="24"/>
              </w:rPr>
              <w:t xml:space="preserve"> pa</w:t>
            </w:r>
            <w:r w:rsidRPr="002775A3">
              <w:rPr>
                <w:rFonts w:ascii="Times New Roman" w:hAnsi="Times New Roman"/>
                <w:bCs/>
                <w:sz w:val="24"/>
                <w:szCs w:val="24"/>
              </w:rPr>
              <w:softHyphen/>
              <w:t>ruošti vonią bei prausimosi reikmenis (išvalyti, prileisti vonią vandens)</w:t>
            </w:r>
          </w:p>
        </w:tc>
        <w:tc>
          <w:tcPr>
            <w:tcW w:w="2577" w:type="dxa"/>
            <w:gridSpan w:val="2"/>
          </w:tcPr>
          <w:p w14:paraId="7CF1BFC4" w14:textId="77777777"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Reikalinga minimali kontaktinė pagalba (pvz., nutrinti plaušine kūno dalis ir paduoti priemones (gali prireikti pagalbos nusišluostant nugarą, kojas, pažeistą kūno dalį)</w:t>
            </w:r>
          </w:p>
          <w:p w14:paraId="7CF1BFC5" w14:textId="77777777" w:rsidR="002775A3" w:rsidRPr="002775A3" w:rsidRDefault="002775A3" w:rsidP="002775A3">
            <w:pPr>
              <w:jc w:val="both"/>
              <w:rPr>
                <w:rFonts w:ascii="Times New Roman" w:hAnsi="Times New Roman"/>
                <w:sz w:val="24"/>
                <w:szCs w:val="24"/>
              </w:rPr>
            </w:pPr>
          </w:p>
          <w:p w14:paraId="7CF1BFC6" w14:textId="77777777" w:rsidR="002775A3" w:rsidRPr="002775A3" w:rsidRDefault="002775A3" w:rsidP="002775A3">
            <w:pPr>
              <w:jc w:val="both"/>
              <w:rPr>
                <w:rFonts w:ascii="Times New Roman" w:hAnsi="Times New Roman"/>
                <w:sz w:val="24"/>
                <w:szCs w:val="24"/>
              </w:rPr>
            </w:pPr>
          </w:p>
        </w:tc>
        <w:tc>
          <w:tcPr>
            <w:tcW w:w="2667" w:type="dxa"/>
          </w:tcPr>
          <w:p w14:paraId="7CF1BFC7" w14:textId="77777777"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 xml:space="preserve">Asmeniui prausiantis, maudantis, nusišluostant reikalinga didesnė nei vidutinė kontaktinė pagalba </w:t>
            </w:r>
          </w:p>
        </w:tc>
        <w:tc>
          <w:tcPr>
            <w:tcW w:w="2556" w:type="dxa"/>
          </w:tcPr>
          <w:p w14:paraId="7CF1BFC8" w14:textId="77777777"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Reikalinga nuolatinė kitų asmenų pagalba ir pagalbinės priemonės, nes asmuo sava-rankiškai nesiprausia ir nesimaudo</w:t>
            </w:r>
          </w:p>
          <w:p w14:paraId="7CF1BFC9" w14:textId="77777777" w:rsidR="002775A3" w:rsidRPr="002775A3" w:rsidRDefault="002775A3" w:rsidP="002775A3">
            <w:pPr>
              <w:autoSpaceDE w:val="0"/>
              <w:autoSpaceDN w:val="0"/>
              <w:adjustRightInd w:val="0"/>
              <w:jc w:val="both"/>
              <w:rPr>
                <w:rFonts w:ascii="Times New Roman" w:hAnsi="Times New Roman"/>
                <w:b/>
                <w:bCs/>
                <w:sz w:val="24"/>
                <w:szCs w:val="24"/>
              </w:rPr>
            </w:pPr>
          </w:p>
          <w:p w14:paraId="7CF1BFCA" w14:textId="77777777" w:rsidR="002775A3" w:rsidRPr="002775A3" w:rsidRDefault="002775A3" w:rsidP="002775A3">
            <w:pPr>
              <w:jc w:val="both"/>
              <w:rPr>
                <w:rFonts w:ascii="Times New Roman" w:hAnsi="Times New Roman"/>
                <w:sz w:val="24"/>
                <w:szCs w:val="24"/>
              </w:rPr>
            </w:pPr>
          </w:p>
        </w:tc>
      </w:tr>
      <w:tr w:rsidR="002775A3" w:rsidRPr="002775A3" w14:paraId="7CF1BFD2" w14:textId="77777777" w:rsidTr="002775A3">
        <w:tc>
          <w:tcPr>
            <w:tcW w:w="2235" w:type="dxa"/>
          </w:tcPr>
          <w:p w14:paraId="7CF1BFCC"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Prausimosi ir maudymosi įverti-nimas balais</w:t>
            </w:r>
          </w:p>
        </w:tc>
        <w:tc>
          <w:tcPr>
            <w:tcW w:w="1984" w:type="dxa"/>
          </w:tcPr>
          <w:p w14:paraId="7CF1BFCD"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CE"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CF"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D0"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D1"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DD" w14:textId="77777777" w:rsidTr="002775A3">
        <w:tc>
          <w:tcPr>
            <w:tcW w:w="2235" w:type="dxa"/>
          </w:tcPr>
          <w:p w14:paraId="7CF1BFD3"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2.4.2. Rengimasis</w:t>
            </w:r>
          </w:p>
        </w:tc>
        <w:tc>
          <w:tcPr>
            <w:tcW w:w="1984" w:type="dxa"/>
          </w:tcPr>
          <w:p w14:paraId="7CF1BFD4" w14:textId="77777777"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 xml:space="preserve">Asmuo sava-rankiškai apsi-rengia, nusi-rengia, apsiauna ir nusiauna, pasi-renka tinkamą aprangą ir atlieka tai saugiai (nekel-damas grėsmės sau </w:t>
            </w:r>
            <w:r w:rsidRPr="002775A3">
              <w:rPr>
                <w:rFonts w:ascii="Times New Roman" w:hAnsi="Times New Roman"/>
                <w:sz w:val="24"/>
                <w:szCs w:val="24"/>
              </w:rPr>
              <w:t>ir (ar)</w:t>
            </w:r>
            <w:r w:rsidRPr="002775A3">
              <w:rPr>
                <w:rFonts w:ascii="Times New Roman" w:hAnsi="Times New Roman"/>
                <w:bCs/>
                <w:sz w:val="24"/>
                <w:szCs w:val="24"/>
              </w:rPr>
              <w:t xml:space="preserve"> aplinkiniams), su-</w:t>
            </w:r>
            <w:r w:rsidRPr="002775A3">
              <w:rPr>
                <w:rFonts w:ascii="Times New Roman" w:hAnsi="Times New Roman"/>
                <w:bCs/>
                <w:sz w:val="24"/>
                <w:szCs w:val="24"/>
              </w:rPr>
              <w:lastRenderedPageBreak/>
              <w:t>vokdamas veiks-mų prasmę</w:t>
            </w:r>
          </w:p>
          <w:p w14:paraId="7CF1BFD5" w14:textId="77777777" w:rsidR="002775A3" w:rsidRPr="002775A3" w:rsidRDefault="002775A3" w:rsidP="002775A3">
            <w:pPr>
              <w:jc w:val="both"/>
              <w:rPr>
                <w:rFonts w:ascii="Times New Roman" w:hAnsi="Times New Roman"/>
                <w:sz w:val="24"/>
                <w:szCs w:val="24"/>
              </w:rPr>
            </w:pPr>
          </w:p>
        </w:tc>
        <w:tc>
          <w:tcPr>
            <w:tcW w:w="2552" w:type="dxa"/>
          </w:tcPr>
          <w:p w14:paraId="7CF1BFD6" w14:textId="77777777" w:rsidR="002775A3" w:rsidRPr="002775A3" w:rsidRDefault="002775A3" w:rsidP="002775A3">
            <w:pPr>
              <w:autoSpaceDE w:val="0"/>
              <w:autoSpaceDN w:val="0"/>
              <w:adjustRightInd w:val="0"/>
              <w:jc w:val="both"/>
              <w:rPr>
                <w:rFonts w:ascii="Times New Roman" w:hAnsi="Times New Roman"/>
                <w:sz w:val="24"/>
                <w:szCs w:val="24"/>
              </w:rPr>
            </w:pPr>
            <w:r w:rsidRPr="002775A3">
              <w:rPr>
                <w:rFonts w:ascii="Times New Roman" w:hAnsi="Times New Roman"/>
                <w:bCs/>
                <w:sz w:val="24"/>
                <w:szCs w:val="24"/>
              </w:rPr>
              <w:lastRenderedPageBreak/>
              <w:t xml:space="preserve">Asmuo savarankiškai apsirengia, nusirengia, apsiauna ir nusiauna, pasirenka tinkamą aprangą, tik užtrunka ilgiau negu sveikas, asmuo nėra pakankamai saugus arba naudojasi protezais / ortezais, gali būti reikalinga žodinė pagalba (raginimas, patarimai) </w:t>
            </w:r>
            <w:r w:rsidRPr="002775A3">
              <w:rPr>
                <w:rFonts w:ascii="Times New Roman" w:hAnsi="Times New Roman"/>
                <w:sz w:val="24"/>
                <w:szCs w:val="24"/>
              </w:rPr>
              <w:t>ir (ar)</w:t>
            </w:r>
            <w:r w:rsidRPr="002775A3">
              <w:rPr>
                <w:rFonts w:ascii="Times New Roman" w:hAnsi="Times New Roman"/>
                <w:bCs/>
                <w:sz w:val="24"/>
                <w:szCs w:val="24"/>
              </w:rPr>
              <w:t xml:space="preserve"> </w:t>
            </w:r>
            <w:r w:rsidRPr="002775A3">
              <w:rPr>
                <w:rFonts w:ascii="Times New Roman" w:hAnsi="Times New Roman"/>
                <w:bCs/>
                <w:sz w:val="24"/>
                <w:szCs w:val="24"/>
              </w:rPr>
              <w:lastRenderedPageBreak/>
              <w:t xml:space="preserve">paruošimas (uždėti protezus, įtvarus ar apsirengti, nusirengti drabužius </w:t>
            </w:r>
          </w:p>
        </w:tc>
        <w:tc>
          <w:tcPr>
            <w:tcW w:w="2577" w:type="dxa"/>
            <w:gridSpan w:val="2"/>
          </w:tcPr>
          <w:p w14:paraId="7CF1BFD7" w14:textId="77777777"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lastRenderedPageBreak/>
              <w:t>Reikalinga minimali kontaktinė pagalba (pvz.: pradedant apsirengti ar susitvar</w:t>
            </w:r>
            <w:r w:rsidRPr="002775A3">
              <w:rPr>
                <w:rFonts w:ascii="Times New Roman" w:hAnsi="Times New Roman"/>
                <w:bCs/>
                <w:sz w:val="24"/>
                <w:szCs w:val="24"/>
              </w:rPr>
              <w:softHyphen/>
              <w:t xml:space="preserve">kyti su smulkiais aprangos elementais (sagomis, segtukais, sagtimis, raišteliais) ar kartais patarti dėl tinkamos aprangos, nusakyti rengimosi veiksmus </w:t>
            </w:r>
            <w:r w:rsidRPr="002775A3">
              <w:rPr>
                <w:rFonts w:ascii="Times New Roman" w:hAnsi="Times New Roman"/>
                <w:sz w:val="24"/>
                <w:szCs w:val="24"/>
              </w:rPr>
              <w:t>ir (ar)</w:t>
            </w:r>
            <w:r w:rsidRPr="002775A3">
              <w:rPr>
                <w:rFonts w:ascii="Times New Roman" w:hAnsi="Times New Roman"/>
                <w:bCs/>
                <w:sz w:val="24"/>
                <w:szCs w:val="24"/>
              </w:rPr>
              <w:t xml:space="preserve"> raginti rengtis. </w:t>
            </w:r>
            <w:r w:rsidRPr="002775A3">
              <w:rPr>
                <w:rFonts w:ascii="Times New Roman" w:hAnsi="Times New Roman"/>
                <w:bCs/>
                <w:sz w:val="24"/>
                <w:szCs w:val="24"/>
              </w:rPr>
              <w:lastRenderedPageBreak/>
              <w:t>Visada reikalin</w:t>
            </w:r>
            <w:r w:rsidRPr="002775A3">
              <w:rPr>
                <w:rFonts w:ascii="Times New Roman" w:hAnsi="Times New Roman"/>
                <w:bCs/>
                <w:sz w:val="24"/>
                <w:szCs w:val="24"/>
              </w:rPr>
              <w:softHyphen/>
              <w:t>gos pagalbinės priemo</w:t>
            </w:r>
            <w:r w:rsidRPr="002775A3">
              <w:rPr>
                <w:rFonts w:ascii="Times New Roman" w:hAnsi="Times New Roman"/>
                <w:bCs/>
                <w:sz w:val="24"/>
                <w:szCs w:val="24"/>
              </w:rPr>
              <w:softHyphen/>
              <w:t>nės (ortezai, protezai ir kt.)</w:t>
            </w:r>
          </w:p>
        </w:tc>
        <w:tc>
          <w:tcPr>
            <w:tcW w:w="2667" w:type="dxa"/>
          </w:tcPr>
          <w:p w14:paraId="7CF1BFD8" w14:textId="77777777"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lastRenderedPageBreak/>
              <w:t>Asmeniui reikalinga didesnė nei vidutinė kontaktinė pagalba apsirengiant, nusi-rengiant, apsiaunant, nusiaunant, tinkamos ap-rangos pats nepasirenka. Visada reikalingos pagalbinės priemonės (ortezai, protezai ir kt.) ir kito asmens pagalba</w:t>
            </w:r>
          </w:p>
          <w:p w14:paraId="7CF1BFD9" w14:textId="77777777" w:rsidR="002775A3" w:rsidRPr="002775A3" w:rsidRDefault="002775A3" w:rsidP="002775A3">
            <w:pPr>
              <w:jc w:val="both"/>
              <w:rPr>
                <w:rFonts w:ascii="Times New Roman" w:hAnsi="Times New Roman"/>
                <w:sz w:val="24"/>
                <w:szCs w:val="24"/>
              </w:rPr>
            </w:pPr>
          </w:p>
        </w:tc>
        <w:tc>
          <w:tcPr>
            <w:tcW w:w="2556" w:type="dxa"/>
          </w:tcPr>
          <w:p w14:paraId="7CF1BFDA" w14:textId="77777777" w:rsidR="002775A3" w:rsidRPr="002775A3" w:rsidRDefault="002775A3" w:rsidP="002775A3">
            <w:pPr>
              <w:autoSpaceDE w:val="0"/>
              <w:autoSpaceDN w:val="0"/>
              <w:adjustRightInd w:val="0"/>
              <w:jc w:val="both"/>
              <w:rPr>
                <w:rFonts w:ascii="Times New Roman" w:hAnsi="Times New Roman"/>
                <w:b/>
                <w:bCs/>
                <w:sz w:val="24"/>
                <w:szCs w:val="24"/>
              </w:rPr>
            </w:pPr>
            <w:r w:rsidRPr="002775A3">
              <w:rPr>
                <w:rFonts w:ascii="Times New Roman" w:hAnsi="Times New Roman"/>
                <w:bCs/>
                <w:sz w:val="24"/>
                <w:szCs w:val="24"/>
              </w:rPr>
              <w:t>Reikalinga nuolatinė kitų asmenų pagalba, nes asmuo sa-varankiškai veiksmo neatlieka</w:t>
            </w:r>
          </w:p>
          <w:p w14:paraId="7CF1BFDB" w14:textId="77777777" w:rsidR="002775A3" w:rsidRPr="002775A3" w:rsidRDefault="002775A3" w:rsidP="002775A3">
            <w:pPr>
              <w:jc w:val="both"/>
              <w:rPr>
                <w:rFonts w:ascii="Times New Roman" w:hAnsi="Times New Roman"/>
                <w:sz w:val="24"/>
                <w:szCs w:val="24"/>
              </w:rPr>
            </w:pPr>
          </w:p>
          <w:p w14:paraId="7CF1BFDC" w14:textId="77777777" w:rsidR="002775A3" w:rsidRPr="002775A3" w:rsidRDefault="002775A3" w:rsidP="002775A3">
            <w:pPr>
              <w:jc w:val="both"/>
              <w:rPr>
                <w:rFonts w:ascii="Times New Roman" w:hAnsi="Times New Roman"/>
                <w:sz w:val="24"/>
                <w:szCs w:val="24"/>
              </w:rPr>
            </w:pPr>
          </w:p>
        </w:tc>
      </w:tr>
      <w:tr w:rsidR="002775A3" w:rsidRPr="002775A3" w14:paraId="7CF1BFE4" w14:textId="77777777" w:rsidTr="002775A3">
        <w:tc>
          <w:tcPr>
            <w:tcW w:w="2235" w:type="dxa"/>
          </w:tcPr>
          <w:p w14:paraId="7CF1BFDE"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Rengimosi įverti-nimas balais</w:t>
            </w:r>
          </w:p>
        </w:tc>
        <w:tc>
          <w:tcPr>
            <w:tcW w:w="1984" w:type="dxa"/>
          </w:tcPr>
          <w:p w14:paraId="7CF1BFDF"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E0"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E1"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E2"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E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ED" w14:textId="77777777" w:rsidTr="002775A3">
        <w:tc>
          <w:tcPr>
            <w:tcW w:w="2235" w:type="dxa"/>
          </w:tcPr>
          <w:p w14:paraId="7CF1BFE5"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2.4.3. Valgymas</w:t>
            </w:r>
          </w:p>
        </w:tc>
        <w:tc>
          <w:tcPr>
            <w:tcW w:w="1984" w:type="dxa"/>
          </w:tcPr>
          <w:p w14:paraId="7CF1BFE6"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Asmuo maitinasi savarankiškai, veiksmus atlieka saugiai (nekel-damas grėsmės sau ir (ar) aplinkiniams), su-vokdamas veiks-mų prasmę</w:t>
            </w:r>
          </w:p>
        </w:tc>
        <w:tc>
          <w:tcPr>
            <w:tcW w:w="2552" w:type="dxa"/>
          </w:tcPr>
          <w:p w14:paraId="7CF1BFE7" w14:textId="77777777"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Asmuo maitinasi sava</w:t>
            </w:r>
            <w:r w:rsidRPr="002775A3">
              <w:rPr>
                <w:rFonts w:ascii="Times New Roman" w:hAnsi="Times New Roman"/>
                <w:bCs/>
                <w:sz w:val="24"/>
                <w:szCs w:val="24"/>
              </w:rPr>
              <w:softHyphen/>
              <w:t>rankiškai, veiksmus atlieka saugiai (nekel</w:t>
            </w:r>
            <w:r w:rsidRPr="002775A3">
              <w:rPr>
                <w:rFonts w:ascii="Times New Roman" w:hAnsi="Times New Roman"/>
                <w:bCs/>
                <w:sz w:val="24"/>
                <w:szCs w:val="24"/>
              </w:rPr>
              <w:softHyphen/>
              <w:t xml:space="preserve">damas grėsmės sau </w:t>
            </w:r>
            <w:r w:rsidRPr="002775A3">
              <w:rPr>
                <w:rFonts w:ascii="Times New Roman" w:hAnsi="Times New Roman"/>
                <w:sz w:val="24"/>
                <w:szCs w:val="24"/>
              </w:rPr>
              <w:t>ir (ar)</w:t>
            </w:r>
            <w:r w:rsidRPr="002775A3">
              <w:rPr>
                <w:rFonts w:ascii="Times New Roman" w:hAnsi="Times New Roman"/>
                <w:bCs/>
                <w:sz w:val="24"/>
                <w:szCs w:val="24"/>
              </w:rPr>
              <w:t xml:space="preserve"> aplinkiniams), suvokdamas veiksmų prasmę. Visus veiksmus atlieka lėčiau nei įprastai</w:t>
            </w:r>
          </w:p>
          <w:p w14:paraId="7CF1BFE8" w14:textId="77777777" w:rsidR="002775A3" w:rsidRPr="002775A3" w:rsidRDefault="002775A3" w:rsidP="002775A3">
            <w:pPr>
              <w:jc w:val="both"/>
              <w:rPr>
                <w:rFonts w:ascii="Times New Roman" w:hAnsi="Times New Roman"/>
                <w:sz w:val="24"/>
                <w:szCs w:val="24"/>
              </w:rPr>
            </w:pPr>
          </w:p>
        </w:tc>
        <w:tc>
          <w:tcPr>
            <w:tcW w:w="2577" w:type="dxa"/>
            <w:gridSpan w:val="2"/>
          </w:tcPr>
          <w:p w14:paraId="7CF1BFE9" w14:textId="77777777"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 xml:space="preserve">Asmuo maitinasi savarankiškai, gali būti reikalinga minimali ar vidutinė kito asmens žodinė pagalba (ragi-nimas, patarimai) ir  (ar) paruošimas (pvz.: įdėti maisto, užtepti ant duonos sviesto, įpilti gėrimo) </w:t>
            </w:r>
            <w:r w:rsidRPr="002775A3">
              <w:rPr>
                <w:rFonts w:ascii="Times New Roman" w:hAnsi="Times New Roman"/>
                <w:sz w:val="24"/>
                <w:szCs w:val="24"/>
              </w:rPr>
              <w:t>ir (ar)</w:t>
            </w:r>
            <w:r w:rsidRPr="002775A3">
              <w:rPr>
                <w:rFonts w:ascii="Times New Roman" w:hAnsi="Times New Roman"/>
                <w:bCs/>
                <w:sz w:val="24"/>
                <w:szCs w:val="24"/>
              </w:rPr>
              <w:t xml:space="preserve"> minimali kontaktinė pagalba (pvz.: paduoti įrankį, įsidėti maisto gabaliuką į šaukštą ar užsmeigti ant šakutės ir pan.)</w:t>
            </w:r>
          </w:p>
        </w:tc>
        <w:tc>
          <w:tcPr>
            <w:tcW w:w="2667" w:type="dxa"/>
          </w:tcPr>
          <w:p w14:paraId="7CF1BFEA" w14:textId="77777777"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 xml:space="preserve">Asmeniui maitinantis reikalinga didesnė nei vidutinė kito asmens žodinė ir kontaktinė pagalba atliekant veiksmą </w:t>
            </w:r>
            <w:r w:rsidRPr="002775A3">
              <w:rPr>
                <w:rFonts w:ascii="Times New Roman" w:hAnsi="Times New Roman"/>
                <w:sz w:val="24"/>
                <w:szCs w:val="24"/>
              </w:rPr>
              <w:t>ir (ar)</w:t>
            </w:r>
            <w:r w:rsidRPr="002775A3">
              <w:rPr>
                <w:rFonts w:ascii="Times New Roman" w:hAnsi="Times New Roman"/>
                <w:bCs/>
                <w:sz w:val="24"/>
                <w:szCs w:val="24"/>
              </w:rPr>
              <w:t xml:space="preserve"> nuolatinė veiksmų priežiūra, kai asmuo savarankiškai atlieka veiksmą, tačiau nesupranta jo esmės (pvz., gali pradėti valgyti ne maisto produktus, taip sukeldamas pavojų savo sveikatai)</w:t>
            </w:r>
          </w:p>
          <w:p w14:paraId="7CF1BFEB" w14:textId="77777777" w:rsidR="002775A3" w:rsidRPr="002775A3" w:rsidRDefault="002775A3" w:rsidP="002775A3">
            <w:pPr>
              <w:jc w:val="both"/>
              <w:rPr>
                <w:rFonts w:ascii="Times New Roman" w:hAnsi="Times New Roman"/>
                <w:sz w:val="24"/>
                <w:szCs w:val="24"/>
              </w:rPr>
            </w:pPr>
          </w:p>
        </w:tc>
        <w:tc>
          <w:tcPr>
            <w:tcW w:w="2556" w:type="dxa"/>
          </w:tcPr>
          <w:p w14:paraId="7CF1BFEC" w14:textId="77777777" w:rsidR="002775A3" w:rsidRPr="002775A3" w:rsidRDefault="002775A3" w:rsidP="002775A3">
            <w:pPr>
              <w:autoSpaceDE w:val="0"/>
              <w:autoSpaceDN w:val="0"/>
              <w:adjustRightInd w:val="0"/>
              <w:jc w:val="both"/>
              <w:rPr>
                <w:rFonts w:ascii="Times New Roman" w:hAnsi="Times New Roman"/>
                <w:bCs/>
                <w:color w:val="FF0000"/>
                <w:sz w:val="24"/>
                <w:szCs w:val="24"/>
              </w:rPr>
            </w:pPr>
            <w:r w:rsidRPr="002775A3">
              <w:rPr>
                <w:rFonts w:ascii="Times New Roman" w:hAnsi="Times New Roman"/>
                <w:bCs/>
                <w:sz w:val="24"/>
                <w:szCs w:val="24"/>
              </w:rPr>
              <w:t>Reikalinga nuolatinė kitų asmenų pagalba, nes asmuo sa-varankiškai veiksmo neatlieka</w:t>
            </w:r>
          </w:p>
        </w:tc>
      </w:tr>
      <w:tr w:rsidR="002775A3" w:rsidRPr="002775A3" w14:paraId="7CF1BFF4" w14:textId="77777777" w:rsidTr="002775A3">
        <w:tc>
          <w:tcPr>
            <w:tcW w:w="2235" w:type="dxa"/>
          </w:tcPr>
          <w:p w14:paraId="7CF1BFEE"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Valgymo įverti-nimas balais</w:t>
            </w:r>
          </w:p>
        </w:tc>
        <w:tc>
          <w:tcPr>
            <w:tcW w:w="1984" w:type="dxa"/>
          </w:tcPr>
          <w:p w14:paraId="7CF1BFEF"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F0"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F1"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F2"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F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FB" w14:textId="77777777" w:rsidTr="002775A3">
        <w:tc>
          <w:tcPr>
            <w:tcW w:w="2235" w:type="dxa"/>
          </w:tcPr>
          <w:p w14:paraId="7CF1BFF5"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2.4.4. Naudojimasis tualetu</w:t>
            </w:r>
          </w:p>
        </w:tc>
        <w:tc>
          <w:tcPr>
            <w:tcW w:w="1984" w:type="dxa"/>
          </w:tcPr>
          <w:p w14:paraId="7CF1BFF6" w14:textId="77777777"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Asmuo savaran</w:t>
            </w:r>
            <w:r w:rsidRPr="002775A3">
              <w:rPr>
                <w:rFonts w:ascii="Times New Roman" w:hAnsi="Times New Roman"/>
                <w:bCs/>
                <w:sz w:val="24"/>
                <w:szCs w:val="24"/>
              </w:rPr>
              <w:softHyphen/>
              <w:t>kiškai naudojasi tualetu ir atlieka tai saugiai (nekel</w:t>
            </w:r>
            <w:r w:rsidRPr="002775A3">
              <w:rPr>
                <w:rFonts w:ascii="Times New Roman" w:hAnsi="Times New Roman"/>
                <w:bCs/>
                <w:sz w:val="24"/>
                <w:szCs w:val="24"/>
              </w:rPr>
              <w:softHyphen/>
              <w:t>damas grėsmės sau ir (ar) aplin-kiniams), suvok-damas veiksmų prasmę</w:t>
            </w:r>
          </w:p>
        </w:tc>
        <w:tc>
          <w:tcPr>
            <w:tcW w:w="2552" w:type="dxa"/>
          </w:tcPr>
          <w:p w14:paraId="7CF1BFF7" w14:textId="77777777"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 xml:space="preserve">Asmuo savarankiškai naudojasi tualetu ir atlieka tai saugiai (nekeldamas grėsmės sau </w:t>
            </w:r>
            <w:r w:rsidRPr="002775A3">
              <w:rPr>
                <w:rFonts w:ascii="Times New Roman" w:hAnsi="Times New Roman"/>
                <w:sz w:val="24"/>
                <w:szCs w:val="24"/>
              </w:rPr>
              <w:t>ir (ar)</w:t>
            </w:r>
            <w:r w:rsidRPr="002775A3">
              <w:rPr>
                <w:rFonts w:ascii="Times New Roman" w:hAnsi="Times New Roman"/>
                <w:bCs/>
                <w:sz w:val="24"/>
                <w:szCs w:val="24"/>
              </w:rPr>
              <w:t xml:space="preserve"> aplinki</w:t>
            </w:r>
            <w:r w:rsidRPr="002775A3">
              <w:rPr>
                <w:rFonts w:ascii="Times New Roman" w:hAnsi="Times New Roman"/>
                <w:bCs/>
                <w:sz w:val="24"/>
                <w:szCs w:val="24"/>
              </w:rPr>
              <w:softHyphen/>
              <w:t xml:space="preserve">niams), suvokdamas veiksmų prasmę. Kartais reikalingos pagalbinės priemonės (lazda, ramentai, vaikštynė ir </w:t>
            </w:r>
            <w:r w:rsidRPr="002775A3">
              <w:rPr>
                <w:rFonts w:ascii="Times New Roman" w:hAnsi="Times New Roman"/>
                <w:bCs/>
                <w:sz w:val="24"/>
                <w:szCs w:val="24"/>
              </w:rPr>
              <w:lastRenderedPageBreak/>
              <w:t>kt.) ir kito asmens pagalba</w:t>
            </w:r>
          </w:p>
        </w:tc>
        <w:tc>
          <w:tcPr>
            <w:tcW w:w="2577" w:type="dxa"/>
            <w:gridSpan w:val="2"/>
          </w:tcPr>
          <w:p w14:paraId="7CF1BFF8" w14:textId="77777777"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lastRenderedPageBreak/>
              <w:t xml:space="preserve">Asmuo savarankiškai geba pasinaudoti tualetu, reikalingos pagalbinės priemonės (lazda, ramentai, vaikštynė, klozeto paaukštinimas, speciali kėdė ir kt.), gali būti reikalinga žodinė pagalba (raginimas, veiksmų nusakymas) </w:t>
            </w:r>
            <w:r w:rsidRPr="002775A3">
              <w:rPr>
                <w:rFonts w:ascii="Times New Roman" w:hAnsi="Times New Roman"/>
                <w:sz w:val="24"/>
                <w:szCs w:val="24"/>
              </w:rPr>
              <w:t xml:space="preserve">ir </w:t>
            </w:r>
            <w:r w:rsidRPr="002775A3">
              <w:rPr>
                <w:rFonts w:ascii="Times New Roman" w:hAnsi="Times New Roman"/>
                <w:sz w:val="24"/>
                <w:szCs w:val="24"/>
              </w:rPr>
              <w:lastRenderedPageBreak/>
              <w:t>(ar)</w:t>
            </w:r>
            <w:r w:rsidRPr="002775A3">
              <w:rPr>
                <w:rFonts w:ascii="Times New Roman" w:hAnsi="Times New Roman"/>
                <w:bCs/>
                <w:sz w:val="24"/>
                <w:szCs w:val="24"/>
              </w:rPr>
              <w:t xml:space="preserve"> minimali ar vidutinė kito asmens kontaktinė pagalba (pvz.: prilaikyti, padėti apsirengti ar nusirengti)</w:t>
            </w:r>
          </w:p>
        </w:tc>
        <w:tc>
          <w:tcPr>
            <w:tcW w:w="2667" w:type="dxa"/>
          </w:tcPr>
          <w:p w14:paraId="7CF1BFF9" w14:textId="77777777"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lastRenderedPageBreak/>
              <w:t xml:space="preserve">Asmeniui naudojantis tualetu reikalinga didesnė nei vidutinė kito asmens kontaktinė pagalba, kai asmuo savarankiškai nesuvokia (nevaldo) proceso, tačiau gali pasirūpinti tualeto reikalais, kitam asmeniui kontroliuojant procesą. Visada reikalingos </w:t>
            </w:r>
            <w:r w:rsidRPr="002775A3">
              <w:rPr>
                <w:rFonts w:ascii="Times New Roman" w:hAnsi="Times New Roman"/>
                <w:bCs/>
                <w:sz w:val="24"/>
                <w:szCs w:val="24"/>
              </w:rPr>
              <w:lastRenderedPageBreak/>
              <w:t>pagalbinės priemonės (lazda, ramentai, vaikš-tynė, klozeto paaukšti-nimas, speciali kėdė ir kt.)</w:t>
            </w:r>
          </w:p>
        </w:tc>
        <w:tc>
          <w:tcPr>
            <w:tcW w:w="2556" w:type="dxa"/>
          </w:tcPr>
          <w:p w14:paraId="7CF1BFFA" w14:textId="77777777" w:rsidR="002775A3" w:rsidRPr="002775A3" w:rsidRDefault="002775A3" w:rsidP="002775A3">
            <w:pPr>
              <w:autoSpaceDE w:val="0"/>
              <w:autoSpaceDN w:val="0"/>
              <w:adjustRightInd w:val="0"/>
              <w:jc w:val="both"/>
              <w:rPr>
                <w:rFonts w:ascii="Times New Roman" w:hAnsi="Times New Roman"/>
                <w:bCs/>
                <w:color w:val="FF0000"/>
                <w:sz w:val="24"/>
                <w:szCs w:val="24"/>
              </w:rPr>
            </w:pPr>
            <w:r w:rsidRPr="002775A3">
              <w:rPr>
                <w:rFonts w:ascii="Times New Roman" w:hAnsi="Times New Roman"/>
                <w:bCs/>
                <w:sz w:val="24"/>
                <w:szCs w:val="24"/>
              </w:rPr>
              <w:lastRenderedPageBreak/>
              <w:t xml:space="preserve">Asmeniui būtina nuolatinė kito asmens kontaktinė pagalba atliekant veiksmą, nes pats nesuvokia ar nevaldo šlapinimosi </w:t>
            </w:r>
            <w:r w:rsidRPr="002775A3">
              <w:rPr>
                <w:rFonts w:ascii="Times New Roman" w:hAnsi="Times New Roman"/>
                <w:sz w:val="24"/>
                <w:szCs w:val="24"/>
              </w:rPr>
              <w:t>ir (ar)</w:t>
            </w:r>
            <w:r w:rsidRPr="002775A3">
              <w:rPr>
                <w:rFonts w:ascii="Times New Roman" w:hAnsi="Times New Roman"/>
                <w:bCs/>
                <w:sz w:val="24"/>
                <w:szCs w:val="24"/>
              </w:rPr>
              <w:t xml:space="preserve"> tuštinimosi veiksmų ir yra priklausomas nuo kito asmens pagalbos</w:t>
            </w:r>
          </w:p>
        </w:tc>
      </w:tr>
      <w:tr w:rsidR="002775A3" w:rsidRPr="002775A3" w14:paraId="7CF1C002" w14:textId="77777777" w:rsidTr="002775A3">
        <w:tc>
          <w:tcPr>
            <w:tcW w:w="2235" w:type="dxa"/>
          </w:tcPr>
          <w:p w14:paraId="7CF1BFFC"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Naudojimosi tuale-tu įvertinimas ba-lais</w:t>
            </w:r>
          </w:p>
        </w:tc>
        <w:tc>
          <w:tcPr>
            <w:tcW w:w="1984" w:type="dxa"/>
          </w:tcPr>
          <w:p w14:paraId="7CF1BFFD"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FE"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FF"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C000"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C001"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C00A" w14:textId="77777777" w:rsidTr="002775A3">
        <w:tc>
          <w:tcPr>
            <w:tcW w:w="2235" w:type="dxa"/>
          </w:tcPr>
          <w:p w14:paraId="7CF1C003"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2.4.5. Rūpinimasis savo sveikata</w:t>
            </w:r>
          </w:p>
        </w:tc>
        <w:tc>
          <w:tcPr>
            <w:tcW w:w="1984" w:type="dxa"/>
          </w:tcPr>
          <w:p w14:paraId="7CF1C004"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Asmuo veiklas, susijusias su sveikatos prie-žiūra (lankymasis pas gydytojus, gydytojų nuro-dymų vykdymas, vaistų vartojimas ir kt.), atlieka savarankiškai ir prasmingai</w:t>
            </w:r>
          </w:p>
        </w:tc>
        <w:tc>
          <w:tcPr>
            <w:tcW w:w="2552" w:type="dxa"/>
          </w:tcPr>
          <w:p w14:paraId="7CF1C005" w14:textId="77777777" w:rsidR="002775A3" w:rsidRPr="002775A3" w:rsidRDefault="002775A3" w:rsidP="002775A3">
            <w:pPr>
              <w:jc w:val="both"/>
              <w:rPr>
                <w:rFonts w:ascii="Times New Roman" w:hAnsi="Times New Roman"/>
                <w:bCs/>
                <w:sz w:val="24"/>
                <w:szCs w:val="24"/>
              </w:rPr>
            </w:pPr>
            <w:r w:rsidRPr="002775A3">
              <w:rPr>
                <w:rFonts w:ascii="Times New Roman" w:hAnsi="Times New Roman"/>
                <w:sz w:val="24"/>
                <w:szCs w:val="24"/>
              </w:rPr>
              <w:t>Asmuo veiklas, susi-jusias su sveikatos priežiūra (lankymasis pas gydytojus, gydytojų nurodymų vykdymas, vaistų vartojimas ir kt.), atlieka savarankiškai ir prasmingai. Supranta, kad reikia gerti vaistus, ir juos geria. Sugeba atsirinkti būtinus vaistus, žino, kada, kokius vaistus ir kokiomis dozėmis vartoti, ir nepamiršta jų išgerti.</w:t>
            </w:r>
            <w:r w:rsidRPr="002775A3">
              <w:rPr>
                <w:rFonts w:ascii="Times New Roman" w:hAnsi="Times New Roman"/>
                <w:bCs/>
                <w:sz w:val="24"/>
                <w:szCs w:val="24"/>
              </w:rPr>
              <w:t xml:space="preserve"> Kartais rei-kalinga kito asmens pagalba (priminimas, paraginimas). Veiksmus atlieka saugiai (nekel-damas grėsmės sau ir (ar) aplinkiniams), suvokdamas veiksmų prasmę</w:t>
            </w:r>
          </w:p>
        </w:tc>
        <w:tc>
          <w:tcPr>
            <w:tcW w:w="2577" w:type="dxa"/>
            <w:gridSpan w:val="2"/>
          </w:tcPr>
          <w:p w14:paraId="7CF1C006"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Kitam asmeniui pri-minus, asmuo be kito ar su minimalia kito asmens pagalba sugeba atsirinkti vaistus, jų kiekį, kuriuos reikia išgerti, ir išgeria pats, lankosi pas gydytojus, vykdo gydytojų nurodymus</w:t>
            </w:r>
          </w:p>
          <w:p w14:paraId="7CF1C007" w14:textId="77777777" w:rsidR="002775A3" w:rsidRPr="002775A3" w:rsidRDefault="002775A3" w:rsidP="002775A3">
            <w:pPr>
              <w:jc w:val="both"/>
              <w:rPr>
                <w:rFonts w:ascii="Times New Roman" w:hAnsi="Times New Roman"/>
                <w:bCs/>
                <w:sz w:val="24"/>
                <w:szCs w:val="24"/>
              </w:rPr>
            </w:pPr>
          </w:p>
        </w:tc>
        <w:tc>
          <w:tcPr>
            <w:tcW w:w="2667" w:type="dxa"/>
          </w:tcPr>
          <w:p w14:paraId="7CF1C008" w14:textId="77777777" w:rsidR="002775A3" w:rsidRPr="002775A3" w:rsidRDefault="002775A3" w:rsidP="002775A3">
            <w:pPr>
              <w:jc w:val="both"/>
              <w:rPr>
                <w:rFonts w:ascii="Times New Roman" w:hAnsi="Times New Roman"/>
                <w:bCs/>
                <w:sz w:val="24"/>
                <w:szCs w:val="24"/>
              </w:rPr>
            </w:pPr>
            <w:r w:rsidRPr="002775A3">
              <w:rPr>
                <w:rFonts w:ascii="Times New Roman" w:hAnsi="Times New Roman"/>
                <w:sz w:val="24"/>
                <w:szCs w:val="24"/>
              </w:rPr>
              <w:t>Reikalinga kito asmens pagalba, nes asmuo nesuvokia, kad reikia gerti vaistus (gali tam priešintis), ir (ar) nesugeba atsirinkti vaistų, nesupranta, kokiomis dozėmis gerti ir kada. Nesupranta, kada reikia lankytis pas gydytojus ar vykdyti gydytojų nurodymus</w:t>
            </w:r>
          </w:p>
        </w:tc>
        <w:tc>
          <w:tcPr>
            <w:tcW w:w="2556" w:type="dxa"/>
          </w:tcPr>
          <w:p w14:paraId="7CF1C009" w14:textId="77777777"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Asmeniui reikalinga nuolatinė kito asmens pagalba</w:t>
            </w:r>
            <w:r w:rsidRPr="002775A3">
              <w:rPr>
                <w:rFonts w:ascii="Times New Roman" w:hAnsi="Times New Roman"/>
                <w:sz w:val="24"/>
                <w:szCs w:val="24"/>
              </w:rPr>
              <w:t xml:space="preserve">, nes pats nesuvokia, kad reikia gerti vaistus, ir (ar) to nesugeba. Nesupranta, kad reikia lankytis pas gydytojus ir vykdyti gydytojų nurodymus.  </w:t>
            </w:r>
            <w:r w:rsidRPr="002775A3">
              <w:rPr>
                <w:rFonts w:ascii="Times New Roman" w:hAnsi="Times New Roman"/>
                <w:bCs/>
                <w:sz w:val="24"/>
                <w:szCs w:val="24"/>
              </w:rPr>
              <w:t>Asmuo priklausomas nuo kito asmens veiks-mų</w:t>
            </w:r>
            <w:r w:rsidRPr="002775A3">
              <w:rPr>
                <w:rFonts w:ascii="Times New Roman" w:hAnsi="Times New Roman"/>
                <w:sz w:val="24"/>
                <w:szCs w:val="24"/>
              </w:rPr>
              <w:t>. Vaistai leidžiami ir (ar) paduodami per zondą ir (ar) turi būti sugirdyti</w:t>
            </w:r>
          </w:p>
        </w:tc>
      </w:tr>
      <w:tr w:rsidR="002775A3" w:rsidRPr="002775A3" w14:paraId="7CF1C011" w14:textId="77777777" w:rsidTr="002775A3">
        <w:tc>
          <w:tcPr>
            <w:tcW w:w="2235" w:type="dxa"/>
          </w:tcPr>
          <w:p w14:paraId="7CF1C00B"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Rūpinimosi savo sveikata įverti-nimas balais</w:t>
            </w:r>
          </w:p>
        </w:tc>
        <w:tc>
          <w:tcPr>
            <w:tcW w:w="1984" w:type="dxa"/>
          </w:tcPr>
          <w:p w14:paraId="7CF1C00C"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C00D"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C00E"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C00F"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C010"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C019" w14:textId="77777777" w:rsidTr="002775A3">
        <w:tc>
          <w:tcPr>
            <w:tcW w:w="2235" w:type="dxa"/>
          </w:tcPr>
          <w:p w14:paraId="7CF1C012"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poreikio didinančio asmens savarankiškumą įvertinimas</w:t>
            </w:r>
          </w:p>
        </w:tc>
        <w:tc>
          <w:tcPr>
            <w:tcW w:w="12336" w:type="dxa"/>
            <w:gridSpan w:val="6"/>
          </w:tcPr>
          <w:p w14:paraId="7CF1C013"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w:t>
            </w:r>
            <w:r w:rsidRPr="002775A3">
              <w:rPr>
                <w:rFonts w:ascii="Times New Roman" w:hAnsi="Times New Roman"/>
                <w:sz w:val="24"/>
                <w:szCs w:val="24"/>
              </w:rPr>
              <w:t xml:space="preserve"> </w:t>
            </w:r>
            <w:r w:rsidRPr="002775A3">
              <w:rPr>
                <w:rFonts w:ascii="Times New Roman" w:hAnsi="Times New Roman"/>
                <w:b/>
                <w:sz w:val="24"/>
                <w:szCs w:val="24"/>
              </w:rPr>
              <w:t>padidintų savarankiškumo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C014"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savarankiškumo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14:paraId="7CF1C015"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gyvenamosios aplinkos pritaikymas padidintų savarankiškumo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14:paraId="7CF1C016"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socialinės reabilitacijos paslaugos padidintų savarankiškumo galimybes?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C017"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pagalba priimant sprendimus padidintų asmens savarankiškumo galimybes?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C018"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socialinės reabilitacijos paslaugos padidintų asmens savarankiškumą?</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tc>
      </w:tr>
      <w:tr w:rsidR="002775A3" w:rsidRPr="002775A3" w14:paraId="7CF1C01C" w14:textId="77777777" w:rsidTr="002775A3">
        <w:tc>
          <w:tcPr>
            <w:tcW w:w="14571" w:type="dxa"/>
            <w:gridSpan w:val="7"/>
            <w:shd w:val="clear" w:color="auto" w:fill="F2DBDB" w:themeFill="accent2" w:themeFillTint="33"/>
          </w:tcPr>
          <w:p w14:paraId="7CF1C01A"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2.5. Kasdienė veikla</w:t>
            </w:r>
          </w:p>
          <w:p w14:paraId="7CF1C01B" w14:textId="77777777" w:rsidR="002775A3" w:rsidRPr="002775A3" w:rsidRDefault="002775A3" w:rsidP="002775A3">
            <w:pPr>
              <w:jc w:val="both"/>
              <w:rPr>
                <w:rFonts w:ascii="Times New Roman" w:hAnsi="Times New Roman"/>
                <w:sz w:val="24"/>
                <w:szCs w:val="24"/>
              </w:rPr>
            </w:pPr>
          </w:p>
        </w:tc>
      </w:tr>
      <w:tr w:rsidR="002775A3" w:rsidRPr="002775A3" w14:paraId="7CF1C023" w14:textId="77777777" w:rsidTr="002775A3">
        <w:tc>
          <w:tcPr>
            <w:tcW w:w="2235" w:type="dxa"/>
          </w:tcPr>
          <w:p w14:paraId="7CF1C01D" w14:textId="77777777" w:rsidR="002775A3" w:rsidRPr="002775A3" w:rsidRDefault="002775A3" w:rsidP="002775A3">
            <w:pPr>
              <w:tabs>
                <w:tab w:val="left" w:pos="426"/>
                <w:tab w:val="left" w:pos="851"/>
              </w:tabs>
              <w:jc w:val="both"/>
              <w:rPr>
                <w:rFonts w:ascii="Times New Roman" w:hAnsi="Times New Roman"/>
                <w:sz w:val="24"/>
                <w:szCs w:val="24"/>
              </w:rPr>
            </w:pPr>
            <w:r w:rsidRPr="002775A3">
              <w:rPr>
                <w:rFonts w:ascii="Times New Roman" w:hAnsi="Times New Roman"/>
                <w:sz w:val="24"/>
                <w:szCs w:val="24"/>
              </w:rPr>
              <w:t>2.5.1. Maisto ruošimas</w:t>
            </w:r>
          </w:p>
        </w:tc>
        <w:tc>
          <w:tcPr>
            <w:tcW w:w="1984" w:type="dxa"/>
          </w:tcPr>
          <w:p w14:paraId="7CF1C01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Maistą pasiruošti gali savarankiškai ir saugiai (nekel-damas grėsmės sau ir (ar) aplinkiniams)</w:t>
            </w:r>
          </w:p>
        </w:tc>
        <w:tc>
          <w:tcPr>
            <w:tcW w:w="2552" w:type="dxa"/>
          </w:tcPr>
          <w:p w14:paraId="7CF1C01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Maistą pasiruošti gali savarankiškai ir saugiai (nekeldamas grėsmės sau ir (ar) aplin-kiniams), tačiau kartais reikalingos pagalbinės priemonės ir (ar) kito asmens pagalba. Užtrunka ilgiau nei įprastai</w:t>
            </w:r>
          </w:p>
        </w:tc>
        <w:tc>
          <w:tcPr>
            <w:tcW w:w="2577" w:type="dxa"/>
            <w:gridSpan w:val="2"/>
          </w:tcPr>
          <w:p w14:paraId="7CF1C02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Maistą pasiruošti gali savarankiškai, jeigu yra pritaikyta gyvenamoji aplinka, visada naudoja pagalbines priemones, kartais reikalinga kito asmens pagalba (para-ginti, paduoti, atnešti, supjaustyti, nusakyti veiksmų seką ir kt.). Maisto ruošimas užtrunka ilgiau nei įprastai</w:t>
            </w:r>
          </w:p>
        </w:tc>
        <w:tc>
          <w:tcPr>
            <w:tcW w:w="2667" w:type="dxa"/>
          </w:tcPr>
          <w:p w14:paraId="7CF1C02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Maisto savarankiškai pasiruošti negali, visada reikalingos pagalbinės priemonės, pritaikyta gyvenamoji aplinka ir kito asmens pagalba (paraginti, paduoti, atnešti, supjaustyti, įpilti, nusakyti veiksmų seką ir kt.)</w:t>
            </w:r>
          </w:p>
        </w:tc>
        <w:tc>
          <w:tcPr>
            <w:tcW w:w="2556" w:type="dxa"/>
          </w:tcPr>
          <w:p w14:paraId="7CF1C022"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Maisto pasiruošti negali, visiškai priklausomas nuo kito asmens priežiūros (pagalbos)</w:t>
            </w:r>
          </w:p>
        </w:tc>
      </w:tr>
      <w:tr w:rsidR="002775A3" w:rsidRPr="002775A3" w14:paraId="7CF1C02A" w14:textId="77777777" w:rsidTr="002775A3">
        <w:tc>
          <w:tcPr>
            <w:tcW w:w="2235" w:type="dxa"/>
          </w:tcPr>
          <w:p w14:paraId="7CF1C024"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Maisto ruošimo įvertinimas balais</w:t>
            </w:r>
          </w:p>
        </w:tc>
        <w:tc>
          <w:tcPr>
            <w:tcW w:w="1984" w:type="dxa"/>
          </w:tcPr>
          <w:p w14:paraId="7CF1C02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C02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C02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C02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C029"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C031" w14:textId="77777777" w:rsidTr="002775A3">
        <w:tc>
          <w:tcPr>
            <w:tcW w:w="2235" w:type="dxa"/>
          </w:tcPr>
          <w:p w14:paraId="7CF1C02B"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2.5.2. Namų ruošos darbai</w:t>
            </w:r>
          </w:p>
        </w:tc>
        <w:tc>
          <w:tcPr>
            <w:tcW w:w="1984" w:type="dxa"/>
          </w:tcPr>
          <w:p w14:paraId="7CF1C02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Namų ruošos darbus atlieka savarankiškai ir saugiai,</w:t>
            </w:r>
            <w:r w:rsidRPr="002775A3">
              <w:rPr>
                <w:rFonts w:ascii="Times New Roman" w:hAnsi="Times New Roman"/>
                <w:bCs/>
                <w:i/>
                <w:sz w:val="24"/>
                <w:szCs w:val="24"/>
              </w:rPr>
              <w:t xml:space="preserve"> </w:t>
            </w:r>
            <w:r w:rsidRPr="002775A3">
              <w:rPr>
                <w:rFonts w:ascii="Times New Roman" w:hAnsi="Times New Roman"/>
                <w:bCs/>
                <w:sz w:val="24"/>
                <w:szCs w:val="24"/>
              </w:rPr>
              <w:t>nekelda</w:t>
            </w:r>
            <w:r w:rsidRPr="002775A3">
              <w:rPr>
                <w:rFonts w:ascii="Times New Roman" w:hAnsi="Times New Roman"/>
                <w:bCs/>
                <w:sz w:val="24"/>
                <w:szCs w:val="24"/>
              </w:rPr>
              <w:softHyphen/>
              <w:t xml:space="preserve">mas grėsmės sau </w:t>
            </w:r>
            <w:r w:rsidRPr="002775A3">
              <w:rPr>
                <w:rFonts w:ascii="Times New Roman" w:hAnsi="Times New Roman"/>
                <w:sz w:val="24"/>
                <w:szCs w:val="24"/>
              </w:rPr>
              <w:t xml:space="preserve">ir (ar) </w:t>
            </w:r>
            <w:r w:rsidRPr="002775A3">
              <w:rPr>
                <w:rFonts w:ascii="Times New Roman" w:hAnsi="Times New Roman"/>
                <w:bCs/>
                <w:sz w:val="24"/>
                <w:szCs w:val="24"/>
              </w:rPr>
              <w:t>aplinki</w:t>
            </w:r>
            <w:r w:rsidRPr="002775A3">
              <w:rPr>
                <w:rFonts w:ascii="Times New Roman" w:hAnsi="Times New Roman"/>
                <w:bCs/>
                <w:sz w:val="24"/>
                <w:szCs w:val="24"/>
              </w:rPr>
              <w:softHyphen/>
            </w:r>
            <w:r w:rsidRPr="002775A3">
              <w:rPr>
                <w:rFonts w:ascii="Times New Roman" w:hAnsi="Times New Roman"/>
                <w:bCs/>
                <w:sz w:val="24"/>
                <w:szCs w:val="24"/>
              </w:rPr>
              <w:lastRenderedPageBreak/>
              <w:t>niams), suvokda</w:t>
            </w:r>
            <w:r w:rsidRPr="002775A3">
              <w:rPr>
                <w:rFonts w:ascii="Times New Roman" w:hAnsi="Times New Roman"/>
                <w:bCs/>
                <w:sz w:val="24"/>
                <w:szCs w:val="24"/>
              </w:rPr>
              <w:softHyphen/>
              <w:t>mas veiksmų prasmę</w:t>
            </w:r>
          </w:p>
        </w:tc>
        <w:tc>
          <w:tcPr>
            <w:tcW w:w="2552" w:type="dxa"/>
          </w:tcPr>
          <w:p w14:paraId="7CF1C02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Namų ruošos darbus atlieka savarankiškai ir saugiai,</w:t>
            </w:r>
            <w:r w:rsidRPr="002775A3">
              <w:rPr>
                <w:rFonts w:ascii="Times New Roman" w:hAnsi="Times New Roman"/>
                <w:bCs/>
                <w:sz w:val="24"/>
                <w:szCs w:val="24"/>
              </w:rPr>
              <w:t xml:space="preserve"> nekeldamas grėsmės sau </w:t>
            </w:r>
            <w:r w:rsidRPr="002775A3">
              <w:rPr>
                <w:rFonts w:ascii="Times New Roman" w:hAnsi="Times New Roman"/>
                <w:sz w:val="24"/>
                <w:szCs w:val="24"/>
              </w:rPr>
              <w:t xml:space="preserve">ir (ar) </w:t>
            </w:r>
            <w:r w:rsidRPr="002775A3">
              <w:rPr>
                <w:rFonts w:ascii="Times New Roman" w:hAnsi="Times New Roman"/>
                <w:bCs/>
                <w:sz w:val="24"/>
                <w:szCs w:val="24"/>
              </w:rPr>
              <w:t>aplinkiniams), suvokda</w:t>
            </w:r>
            <w:r w:rsidRPr="002775A3">
              <w:rPr>
                <w:rFonts w:ascii="Times New Roman" w:hAnsi="Times New Roman"/>
                <w:bCs/>
                <w:sz w:val="24"/>
                <w:szCs w:val="24"/>
              </w:rPr>
              <w:softHyphen/>
              <w:t>mas veiksmų prasmę. K</w:t>
            </w:r>
            <w:r w:rsidRPr="002775A3">
              <w:rPr>
                <w:rFonts w:ascii="Times New Roman" w:hAnsi="Times New Roman"/>
                <w:sz w:val="24"/>
                <w:szCs w:val="24"/>
              </w:rPr>
              <w:t xml:space="preserve">artais reikalingos </w:t>
            </w:r>
            <w:r w:rsidRPr="002775A3">
              <w:rPr>
                <w:rFonts w:ascii="Times New Roman" w:hAnsi="Times New Roman"/>
                <w:sz w:val="24"/>
                <w:szCs w:val="24"/>
              </w:rPr>
              <w:lastRenderedPageBreak/>
              <w:t>pagalbinės priemonės ar kito asmens pagalba</w:t>
            </w:r>
          </w:p>
        </w:tc>
        <w:tc>
          <w:tcPr>
            <w:tcW w:w="2577" w:type="dxa"/>
            <w:gridSpan w:val="2"/>
          </w:tcPr>
          <w:p w14:paraId="7CF1C02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Namų ruošos darbus gali atlikti tik su pagalbinėmis prie-monėmis (protezais, vaikštynėmis, vežimėliu ir kt.), kartais reikalinga kito asmens pagalba (paraginimas, moty-</w:t>
            </w:r>
            <w:r w:rsidRPr="002775A3">
              <w:rPr>
                <w:rFonts w:ascii="Times New Roman" w:hAnsi="Times New Roman"/>
                <w:sz w:val="24"/>
                <w:szCs w:val="24"/>
              </w:rPr>
              <w:lastRenderedPageBreak/>
              <w:t>vavimas, veiksmų sekos nusakymas ir kt.)</w:t>
            </w:r>
            <w:r w:rsidRPr="002775A3">
              <w:rPr>
                <w:rFonts w:ascii="Times New Roman" w:hAnsi="Times New Roman"/>
                <w:bCs/>
                <w:sz w:val="24"/>
                <w:szCs w:val="24"/>
              </w:rPr>
              <w:t xml:space="preserve"> Nesuplanuoja namų apyvokos veiksmų, atlikdamas veiklas užtrunka ilgiau negu sveikas asmuo (reikalinga žodinė pagalba – patarimai, rekomendacijos)</w:t>
            </w:r>
          </w:p>
        </w:tc>
        <w:tc>
          <w:tcPr>
            <w:tcW w:w="2667" w:type="dxa"/>
          </w:tcPr>
          <w:p w14:paraId="7CF1C02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Namų ruošos darbų savarankiškai atlikti negali. Reikalinga kito asmens pagalba atliekant namų ruošos darbus, visada reikalingos pagalbinės priemonės, </w:t>
            </w:r>
            <w:r w:rsidRPr="002775A3">
              <w:rPr>
                <w:rFonts w:ascii="Times New Roman" w:hAnsi="Times New Roman"/>
                <w:sz w:val="24"/>
                <w:szCs w:val="24"/>
              </w:rPr>
              <w:lastRenderedPageBreak/>
              <w:t>pritaikyta gyvenamoji aplinka</w:t>
            </w:r>
          </w:p>
        </w:tc>
        <w:tc>
          <w:tcPr>
            <w:tcW w:w="2556" w:type="dxa"/>
          </w:tcPr>
          <w:p w14:paraId="7CF1C03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Negali atlikti namų ruošos darbų. Rei-kalinga visiška kito asmens priežiūra (pagalba)</w:t>
            </w:r>
          </w:p>
        </w:tc>
      </w:tr>
      <w:tr w:rsidR="002775A3" w:rsidRPr="002775A3" w14:paraId="7CF1C038" w14:textId="77777777" w:rsidTr="002775A3">
        <w:tc>
          <w:tcPr>
            <w:tcW w:w="2235" w:type="dxa"/>
          </w:tcPr>
          <w:p w14:paraId="7CF1C032"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Atliktų namų ruošos darbų įvertinimas balais</w:t>
            </w:r>
          </w:p>
        </w:tc>
        <w:tc>
          <w:tcPr>
            <w:tcW w:w="1984" w:type="dxa"/>
          </w:tcPr>
          <w:p w14:paraId="7CF1C03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C03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C03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C03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C03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C03F" w14:textId="77777777" w:rsidTr="002775A3">
        <w:tc>
          <w:tcPr>
            <w:tcW w:w="2235" w:type="dxa"/>
          </w:tcPr>
          <w:p w14:paraId="7CF1C039"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poreikio kasdienėje veikloje įvertinimas</w:t>
            </w:r>
          </w:p>
          <w:p w14:paraId="7CF1C03A" w14:textId="77777777" w:rsidR="002775A3" w:rsidRPr="002775A3" w:rsidRDefault="002775A3" w:rsidP="002775A3">
            <w:pPr>
              <w:jc w:val="both"/>
              <w:rPr>
                <w:rFonts w:ascii="Times New Roman" w:hAnsi="Times New Roman"/>
                <w:b/>
                <w:sz w:val="24"/>
                <w:szCs w:val="24"/>
              </w:rPr>
            </w:pPr>
          </w:p>
        </w:tc>
        <w:tc>
          <w:tcPr>
            <w:tcW w:w="12336" w:type="dxa"/>
            <w:gridSpan w:val="6"/>
          </w:tcPr>
          <w:p w14:paraId="7CF1C03B"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techninės pagalbos priemonės palengvintų kasdienę veiklą? (pažymėkite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C03C"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palengvintų kasdienę veiklą?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14:paraId="7CF1C03D"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gyvenamosios aplinkos pritaikymas palengvintų kasdienę veiklą?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C03E"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socialinės reabilitacijos paslaugos palengvintų kasdienę veiklą?</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tc>
      </w:tr>
      <w:tr w:rsidR="002775A3" w:rsidRPr="002775A3" w14:paraId="7CF1C042" w14:textId="77777777" w:rsidTr="002775A3">
        <w:tc>
          <w:tcPr>
            <w:tcW w:w="12015" w:type="dxa"/>
            <w:gridSpan w:val="6"/>
          </w:tcPr>
          <w:p w14:paraId="7CF1C040" w14:textId="77777777" w:rsidR="002775A3" w:rsidRPr="002775A3" w:rsidRDefault="002775A3" w:rsidP="002775A3">
            <w:pPr>
              <w:jc w:val="both"/>
              <w:rPr>
                <w:rFonts w:ascii="Times New Roman" w:hAnsi="Times New Roman"/>
                <w:b/>
                <w:bCs/>
                <w:sz w:val="24"/>
                <w:szCs w:val="24"/>
              </w:rPr>
            </w:pPr>
            <w:r w:rsidRPr="002775A3">
              <w:rPr>
                <w:rFonts w:ascii="Times New Roman" w:hAnsi="Times New Roman"/>
                <w:b/>
                <w:bCs/>
                <w:sz w:val="24"/>
                <w:szCs w:val="24"/>
              </w:rPr>
              <w:t>Bendra balų suma:</w:t>
            </w:r>
          </w:p>
        </w:tc>
        <w:tc>
          <w:tcPr>
            <w:tcW w:w="2556" w:type="dxa"/>
          </w:tcPr>
          <w:p w14:paraId="7CF1C041" w14:textId="77777777" w:rsidR="002775A3" w:rsidRPr="002775A3" w:rsidRDefault="002775A3" w:rsidP="002775A3">
            <w:pPr>
              <w:jc w:val="both"/>
              <w:rPr>
                <w:rFonts w:ascii="Times New Roman" w:hAnsi="Times New Roman"/>
                <w:bCs/>
                <w:sz w:val="24"/>
                <w:szCs w:val="24"/>
              </w:rPr>
            </w:pPr>
          </w:p>
        </w:tc>
      </w:tr>
    </w:tbl>
    <w:p w14:paraId="7CF1C043" w14:textId="77777777" w:rsidR="00475135" w:rsidRPr="002949A2" w:rsidRDefault="00475135" w:rsidP="00C45656">
      <w:pPr>
        <w:jc w:val="both"/>
        <w:rPr>
          <w:rFonts w:ascii="Times New Roman" w:hAnsi="Times New Roman"/>
          <w:sz w:val="24"/>
          <w:szCs w:val="24"/>
        </w:rPr>
      </w:pPr>
    </w:p>
    <w:p w14:paraId="5DC483FB" w14:textId="77777777" w:rsidR="0081441D" w:rsidRDefault="0081441D" w:rsidP="0081441D">
      <w:pPr>
        <w:jc w:val="both"/>
        <w:rPr>
          <w:rFonts w:ascii="Times New Roman" w:hAnsi="Times New Roman"/>
          <w:sz w:val="24"/>
          <w:szCs w:val="24"/>
        </w:rPr>
      </w:pPr>
      <w:r>
        <w:rPr>
          <w:rFonts w:ascii="Times New Roman" w:hAnsi="Times New Roman"/>
          <w:sz w:val="24"/>
          <w:szCs w:val="24"/>
        </w:rPr>
        <w:t>Vertinimą atliko ir klausimyną užpildė</w:t>
      </w:r>
    </w:p>
    <w:p w14:paraId="570811D8" w14:textId="77777777" w:rsidR="0081441D" w:rsidRDefault="0081441D" w:rsidP="0081441D">
      <w:pPr>
        <w:jc w:val="both"/>
        <w:rPr>
          <w:rFonts w:ascii="Times New Roman" w:hAnsi="Times New Roman"/>
          <w:sz w:val="24"/>
          <w:szCs w:val="24"/>
        </w:rPr>
      </w:pPr>
      <w:r>
        <w:rPr>
          <w:rFonts w:ascii="Times New Roman" w:hAnsi="Times New Roman"/>
          <w:sz w:val="24"/>
          <w:szCs w:val="24"/>
          <w:u w:val="single"/>
        </w:rPr>
        <w:t>Socialinės paramos ir sveikatos skyriaus vyr. specialistė</w:t>
      </w:r>
      <w:r>
        <w:rPr>
          <w:rFonts w:ascii="Times New Roman" w:hAnsi="Times New Roman"/>
          <w:sz w:val="24"/>
          <w:szCs w:val="24"/>
        </w:rPr>
        <w:t xml:space="preserve">          _____________________                                           </w:t>
      </w:r>
      <w:r>
        <w:rPr>
          <w:rFonts w:ascii="Times New Roman" w:hAnsi="Times New Roman"/>
          <w:sz w:val="24"/>
          <w:szCs w:val="24"/>
          <w:u w:val="single"/>
        </w:rPr>
        <w:t>Agnė Zablackienė</w:t>
      </w:r>
    </w:p>
    <w:p w14:paraId="6BA16741" w14:textId="77777777" w:rsidR="0081441D" w:rsidRDefault="0081441D" w:rsidP="0081441D">
      <w:pPr>
        <w:jc w:val="both"/>
        <w:rPr>
          <w:rFonts w:ascii="Times New Roman" w:hAnsi="Times New Roman"/>
          <w:sz w:val="24"/>
          <w:szCs w:val="24"/>
        </w:rPr>
      </w:pPr>
      <w:r>
        <w:rPr>
          <w:rFonts w:ascii="Times New Roman" w:hAnsi="Times New Roman"/>
          <w:sz w:val="24"/>
          <w:szCs w:val="24"/>
        </w:rPr>
        <w:t>(pareigų pavadinimas)                                                                        (parašas)                                                             (vardas ir pavardė)</w:t>
      </w:r>
    </w:p>
    <w:p w14:paraId="2A031603" w14:textId="77777777" w:rsidR="0081441D" w:rsidRDefault="0081441D" w:rsidP="0081441D">
      <w:pPr>
        <w:jc w:val="both"/>
        <w:rPr>
          <w:rFonts w:ascii="Times New Roman" w:hAnsi="Times New Roman"/>
          <w:sz w:val="24"/>
          <w:szCs w:val="24"/>
        </w:rPr>
      </w:pPr>
    </w:p>
    <w:p w14:paraId="53702C0F" w14:textId="77777777" w:rsidR="0081441D" w:rsidRDefault="0081441D" w:rsidP="0081441D">
      <w:pPr>
        <w:jc w:val="both"/>
        <w:rPr>
          <w:rFonts w:ascii="Times New Roman" w:hAnsi="Times New Roman"/>
          <w:sz w:val="24"/>
          <w:szCs w:val="24"/>
        </w:rPr>
      </w:pPr>
      <w:r>
        <w:rPr>
          <w:rFonts w:ascii="Times New Roman" w:hAnsi="Times New Roman"/>
          <w:sz w:val="24"/>
          <w:szCs w:val="24"/>
        </w:rPr>
        <w:t>Susipažinau</w:t>
      </w:r>
    </w:p>
    <w:p w14:paraId="1157136B" w14:textId="77777777" w:rsidR="0081441D" w:rsidRDefault="0081441D" w:rsidP="0081441D">
      <w:pPr>
        <w:jc w:val="both"/>
        <w:rPr>
          <w:rFonts w:ascii="Times New Roman" w:hAnsi="Times New Roman"/>
          <w:sz w:val="24"/>
          <w:szCs w:val="24"/>
        </w:rPr>
      </w:pPr>
    </w:p>
    <w:p w14:paraId="5490ACC9" w14:textId="11690FE5" w:rsidR="0081441D" w:rsidRDefault="0081441D" w:rsidP="0081441D">
      <w:pPr>
        <w:jc w:val="both"/>
        <w:rPr>
          <w:rFonts w:ascii="Times New Roman" w:hAnsi="Times New Roman"/>
          <w:sz w:val="24"/>
          <w:szCs w:val="24"/>
        </w:rPr>
      </w:pPr>
      <w:r>
        <w:rPr>
          <w:rFonts w:ascii="Times New Roman" w:hAnsi="Times New Roman"/>
          <w:sz w:val="24"/>
          <w:szCs w:val="24"/>
        </w:rPr>
        <w:t xml:space="preserve">Asmuo (jo atstovas)                                                      ______________________                          </w:t>
      </w:r>
      <w:r w:rsidR="00B562E9">
        <w:rPr>
          <w:rFonts w:ascii="Times New Roman" w:hAnsi="Times New Roman"/>
          <w:sz w:val="24"/>
          <w:szCs w:val="24"/>
        </w:rPr>
        <w:t xml:space="preserve">       </w:t>
      </w:r>
      <w:r>
        <w:rPr>
          <w:rFonts w:ascii="Times New Roman" w:hAnsi="Times New Roman"/>
          <w:sz w:val="24"/>
          <w:szCs w:val="24"/>
        </w:rPr>
        <w:t xml:space="preserve">    </w:t>
      </w:r>
      <w:r w:rsidR="00B562E9">
        <w:rPr>
          <w:rFonts w:ascii="Times New Roman" w:hAnsi="Times New Roman"/>
          <w:sz w:val="24"/>
          <w:szCs w:val="24"/>
        </w:rPr>
        <w:t xml:space="preserve">                </w:t>
      </w:r>
      <w:r>
        <w:rPr>
          <w:rFonts w:ascii="Times New Roman" w:hAnsi="Times New Roman"/>
          <w:sz w:val="24"/>
          <w:szCs w:val="24"/>
        </w:rPr>
        <w:t>_______________________</w:t>
      </w:r>
    </w:p>
    <w:p w14:paraId="4D418EB5" w14:textId="1DA90CA0" w:rsidR="0081441D" w:rsidRDefault="00B562E9" w:rsidP="00DF5B8C">
      <w:pPr>
        <w:ind w:left="3888" w:firstLine="1296"/>
        <w:jc w:val="both"/>
        <w:rPr>
          <w:rFonts w:ascii="Times New Roman" w:hAnsi="Times New Roman"/>
          <w:sz w:val="24"/>
          <w:szCs w:val="24"/>
        </w:rPr>
      </w:pPr>
      <w:r>
        <w:rPr>
          <w:rFonts w:ascii="Times New Roman" w:hAnsi="Times New Roman"/>
          <w:sz w:val="24"/>
          <w:szCs w:val="24"/>
        </w:rPr>
        <w:t xml:space="preserve">      </w:t>
      </w:r>
      <w:r w:rsidR="0081441D">
        <w:rPr>
          <w:rFonts w:ascii="Times New Roman" w:hAnsi="Times New Roman"/>
          <w:sz w:val="24"/>
          <w:szCs w:val="24"/>
        </w:rPr>
        <w:t>(parašas)                                                                                        (vardas ir pavardė)</w:t>
      </w:r>
    </w:p>
    <w:p w14:paraId="210B789D" w14:textId="77777777" w:rsidR="0081441D" w:rsidRDefault="0081441D" w:rsidP="00C45656">
      <w:pPr>
        <w:jc w:val="both"/>
        <w:rPr>
          <w:rFonts w:ascii="Times New Roman" w:hAnsi="Times New Roman"/>
          <w:sz w:val="24"/>
          <w:szCs w:val="24"/>
        </w:rPr>
      </w:pPr>
    </w:p>
    <w:p w14:paraId="4B6D2704" w14:textId="77777777" w:rsidR="0081441D" w:rsidRDefault="0081441D" w:rsidP="00C45656">
      <w:pPr>
        <w:jc w:val="both"/>
        <w:rPr>
          <w:rFonts w:ascii="Times New Roman" w:hAnsi="Times New Roman"/>
          <w:sz w:val="24"/>
          <w:szCs w:val="24"/>
        </w:rPr>
      </w:pPr>
    </w:p>
    <w:p w14:paraId="7CF1C04D" w14:textId="501EDF66" w:rsidR="00780B00" w:rsidRPr="00814E4F" w:rsidRDefault="00780B00" w:rsidP="00C45656">
      <w:pPr>
        <w:jc w:val="both"/>
        <w:rPr>
          <w:rFonts w:ascii="Times New Roman" w:hAnsi="Times New Roman"/>
          <w:sz w:val="24"/>
          <w:szCs w:val="24"/>
        </w:rPr>
      </w:pPr>
      <w:r w:rsidRPr="00A111E4">
        <w:rPr>
          <w:rFonts w:ascii="Times New Roman" w:hAnsi="Times New Roman"/>
          <w:sz w:val="24"/>
          <w:szCs w:val="24"/>
        </w:rPr>
        <w:t>Pastabos ________________________________________________________________________</w:t>
      </w:r>
      <w:r w:rsidR="00B22A77" w:rsidRPr="00814E4F">
        <w:rPr>
          <w:rFonts w:ascii="Times New Roman" w:hAnsi="Times New Roman"/>
          <w:sz w:val="24"/>
          <w:szCs w:val="24"/>
        </w:rPr>
        <w:t>_______________________________________</w:t>
      </w:r>
    </w:p>
    <w:p w14:paraId="7CF1C04E" w14:textId="77777777" w:rsidR="002C5E24" w:rsidRPr="00A23439" w:rsidRDefault="00780B00" w:rsidP="00C45656">
      <w:pPr>
        <w:jc w:val="both"/>
        <w:rPr>
          <w:rFonts w:ascii="Times New Roman" w:hAnsi="Times New Roman"/>
          <w:sz w:val="24"/>
          <w:szCs w:val="24"/>
        </w:rPr>
      </w:pPr>
      <w:r w:rsidRPr="004851CF">
        <w:rPr>
          <w:rFonts w:ascii="Times New Roman" w:hAnsi="Times New Roman"/>
          <w:sz w:val="24"/>
          <w:szCs w:val="24"/>
        </w:rPr>
        <w:t>_____________________________________________________</w:t>
      </w:r>
      <w:r w:rsidRPr="000B3CAE">
        <w:rPr>
          <w:rFonts w:ascii="Times New Roman" w:hAnsi="Times New Roman"/>
          <w:sz w:val="24"/>
          <w:szCs w:val="24"/>
        </w:rPr>
        <w:t>__________________________</w:t>
      </w:r>
      <w:r w:rsidR="00B22A77" w:rsidRPr="00ED7656">
        <w:rPr>
          <w:rFonts w:ascii="Times New Roman" w:hAnsi="Times New Roman"/>
          <w:sz w:val="24"/>
          <w:szCs w:val="24"/>
        </w:rPr>
        <w:t>_______________________________________</w:t>
      </w:r>
    </w:p>
    <w:sectPr w:rsidR="002C5E24" w:rsidRPr="00A23439" w:rsidSect="007553B3">
      <w:pgSz w:w="16838" w:h="11906" w:orient="landscape"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BFC3" w14:textId="77777777" w:rsidR="00266C0E" w:rsidRDefault="00266C0E" w:rsidP="00133CC7">
      <w:r>
        <w:separator/>
      </w:r>
    </w:p>
  </w:endnote>
  <w:endnote w:type="continuationSeparator" w:id="0">
    <w:p w14:paraId="5C3480E5" w14:textId="77777777" w:rsidR="00266C0E" w:rsidRDefault="00266C0E" w:rsidP="0013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2655" w14:textId="77777777" w:rsidR="00266C0E" w:rsidRDefault="00266C0E" w:rsidP="00133CC7">
      <w:r>
        <w:separator/>
      </w:r>
    </w:p>
  </w:footnote>
  <w:footnote w:type="continuationSeparator" w:id="0">
    <w:p w14:paraId="3B8401F9" w14:textId="77777777" w:rsidR="00266C0E" w:rsidRDefault="00266C0E" w:rsidP="0013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63713"/>
      <w:docPartObj>
        <w:docPartGallery w:val="Page Numbers (Top of Page)"/>
        <w:docPartUnique/>
      </w:docPartObj>
    </w:sdtPr>
    <w:sdtEndPr>
      <w:rPr>
        <w:rFonts w:ascii="Times New Roman" w:hAnsi="Times New Roman"/>
        <w:sz w:val="24"/>
        <w:szCs w:val="24"/>
      </w:rPr>
    </w:sdtEndPr>
    <w:sdtContent>
      <w:p w14:paraId="7CF1C053" w14:textId="708B3818" w:rsidR="002775A3" w:rsidRPr="00A23439" w:rsidRDefault="002775A3">
        <w:pPr>
          <w:pStyle w:val="Antrats"/>
          <w:jc w:val="center"/>
          <w:rPr>
            <w:rFonts w:ascii="Times New Roman" w:hAnsi="Times New Roman"/>
            <w:sz w:val="24"/>
            <w:szCs w:val="24"/>
          </w:rPr>
        </w:pPr>
        <w:r w:rsidRPr="00A23439">
          <w:rPr>
            <w:rFonts w:ascii="Times New Roman" w:hAnsi="Times New Roman"/>
            <w:sz w:val="24"/>
            <w:szCs w:val="24"/>
          </w:rPr>
          <w:fldChar w:fldCharType="begin"/>
        </w:r>
        <w:r w:rsidRPr="00A23439">
          <w:rPr>
            <w:rFonts w:ascii="Times New Roman" w:hAnsi="Times New Roman"/>
            <w:sz w:val="24"/>
            <w:szCs w:val="24"/>
          </w:rPr>
          <w:instrText>PAGE   \* MERGEFORMAT</w:instrText>
        </w:r>
        <w:r w:rsidRPr="00A23439">
          <w:rPr>
            <w:rFonts w:ascii="Times New Roman" w:hAnsi="Times New Roman"/>
            <w:sz w:val="24"/>
            <w:szCs w:val="24"/>
          </w:rPr>
          <w:fldChar w:fldCharType="separate"/>
        </w:r>
        <w:r w:rsidR="00A23486">
          <w:rPr>
            <w:rFonts w:ascii="Times New Roman" w:hAnsi="Times New Roman"/>
            <w:noProof/>
            <w:sz w:val="24"/>
            <w:szCs w:val="24"/>
          </w:rPr>
          <w:t>2</w:t>
        </w:r>
        <w:r w:rsidRPr="00A23439">
          <w:rPr>
            <w:rFonts w:ascii="Times New Roman" w:hAnsi="Times New Roman"/>
            <w:sz w:val="24"/>
            <w:szCs w:val="24"/>
          </w:rPr>
          <w:fldChar w:fldCharType="end"/>
        </w:r>
      </w:p>
    </w:sdtContent>
  </w:sdt>
  <w:p w14:paraId="7CF1C054" w14:textId="77777777" w:rsidR="002775A3" w:rsidRDefault="002775A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C055" w14:textId="77777777" w:rsidR="00127621" w:rsidRDefault="00127621">
    <w:pPr>
      <w:pStyle w:val="Antrats"/>
      <w:jc w:val="center"/>
    </w:pPr>
  </w:p>
  <w:p w14:paraId="7CF1C056" w14:textId="77777777" w:rsidR="002775A3" w:rsidRDefault="002775A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340"/>
    <w:multiLevelType w:val="multilevel"/>
    <w:tmpl w:val="B406F5D2"/>
    <w:lvl w:ilvl="0">
      <w:start w:val="1"/>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3C5C55A9"/>
    <w:multiLevelType w:val="hybridMultilevel"/>
    <w:tmpl w:val="D3FAC62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0E475E7"/>
    <w:multiLevelType w:val="multilevel"/>
    <w:tmpl w:val="EF948356"/>
    <w:lvl w:ilvl="0">
      <w:start w:val="1"/>
      <w:numFmt w:val="decimal"/>
      <w:lvlText w:val="%1."/>
      <w:lvlJc w:val="left"/>
      <w:pPr>
        <w:ind w:left="360" w:hanging="360"/>
      </w:pPr>
      <w:rPr>
        <w:rFonts w:hint="default"/>
      </w:rPr>
    </w:lvl>
    <w:lvl w:ilvl="1">
      <w:start w:val="1"/>
      <w:numFmt w:val="decimal"/>
      <w:lvlText w:val="%1.%2."/>
      <w:lvlJc w:val="left"/>
      <w:pPr>
        <w:ind w:left="541" w:hanging="360"/>
      </w:pPr>
      <w:rPr>
        <w:rFonts w:hint="default"/>
      </w:rPr>
    </w:lvl>
    <w:lvl w:ilvl="2">
      <w:start w:val="1"/>
      <w:numFmt w:val="decimal"/>
      <w:lvlText w:val="%1.%2.%3."/>
      <w:lvlJc w:val="left"/>
      <w:pPr>
        <w:ind w:left="1082" w:hanging="720"/>
      </w:pPr>
      <w:rPr>
        <w:rFonts w:hint="default"/>
      </w:rPr>
    </w:lvl>
    <w:lvl w:ilvl="3">
      <w:start w:val="1"/>
      <w:numFmt w:val="decimal"/>
      <w:lvlText w:val="%1.%2.%3.%4."/>
      <w:lvlJc w:val="left"/>
      <w:pPr>
        <w:ind w:left="1263" w:hanging="720"/>
      </w:pPr>
      <w:rPr>
        <w:rFonts w:hint="default"/>
      </w:rPr>
    </w:lvl>
    <w:lvl w:ilvl="4">
      <w:start w:val="1"/>
      <w:numFmt w:val="decimal"/>
      <w:lvlText w:val="%1.%2.%3.%4.%5."/>
      <w:lvlJc w:val="left"/>
      <w:pPr>
        <w:ind w:left="1804" w:hanging="1080"/>
      </w:pPr>
      <w:rPr>
        <w:rFonts w:hint="default"/>
      </w:rPr>
    </w:lvl>
    <w:lvl w:ilvl="5">
      <w:start w:val="1"/>
      <w:numFmt w:val="decimal"/>
      <w:lvlText w:val="%1.%2.%3.%4.%5.%6."/>
      <w:lvlJc w:val="left"/>
      <w:pPr>
        <w:ind w:left="1985" w:hanging="1080"/>
      </w:pPr>
      <w:rPr>
        <w:rFonts w:hint="default"/>
      </w:rPr>
    </w:lvl>
    <w:lvl w:ilvl="6">
      <w:start w:val="1"/>
      <w:numFmt w:val="decimal"/>
      <w:lvlText w:val="%1.%2.%3.%4.%5.%6.%7."/>
      <w:lvlJc w:val="left"/>
      <w:pPr>
        <w:ind w:left="2166" w:hanging="1080"/>
      </w:pPr>
      <w:rPr>
        <w:rFonts w:hint="default"/>
      </w:rPr>
    </w:lvl>
    <w:lvl w:ilvl="7">
      <w:start w:val="1"/>
      <w:numFmt w:val="decimal"/>
      <w:lvlText w:val="%1.%2.%3.%4.%5.%6.%7.%8."/>
      <w:lvlJc w:val="left"/>
      <w:pPr>
        <w:ind w:left="2707" w:hanging="1440"/>
      </w:pPr>
      <w:rPr>
        <w:rFonts w:hint="default"/>
      </w:rPr>
    </w:lvl>
    <w:lvl w:ilvl="8">
      <w:start w:val="1"/>
      <w:numFmt w:val="decimal"/>
      <w:lvlText w:val="%1.%2.%3.%4.%5.%6.%7.%8.%9."/>
      <w:lvlJc w:val="left"/>
      <w:pPr>
        <w:ind w:left="2888" w:hanging="1440"/>
      </w:pPr>
      <w:rPr>
        <w:rFonts w:hint="default"/>
      </w:rPr>
    </w:lvl>
  </w:abstractNum>
  <w:abstractNum w:abstractNumId="3" w15:restartNumberingAfterBreak="0">
    <w:nsid w:val="566C39B6"/>
    <w:multiLevelType w:val="multilevel"/>
    <w:tmpl w:val="95929D24"/>
    <w:lvl w:ilvl="0">
      <w:start w:val="1"/>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 w15:restartNumberingAfterBreak="0">
    <w:nsid w:val="5CD65719"/>
    <w:multiLevelType w:val="hybridMultilevel"/>
    <w:tmpl w:val="88848F00"/>
    <w:lvl w:ilvl="0" w:tplc="AF224AF4">
      <w:start w:val="1"/>
      <w:numFmt w:val="decimal"/>
      <w:lvlText w:val="%1."/>
      <w:lvlJc w:val="left"/>
      <w:pPr>
        <w:tabs>
          <w:tab w:val="num" w:pos="4680"/>
        </w:tabs>
        <w:ind w:left="4680" w:hanging="360"/>
      </w:pPr>
      <w:rPr>
        <w:rFonts w:hint="default"/>
      </w:rPr>
    </w:lvl>
    <w:lvl w:ilvl="1" w:tplc="0427000B">
      <w:start w:val="1"/>
      <w:numFmt w:val="bullet"/>
      <w:lvlText w:val=""/>
      <w:lvlJc w:val="left"/>
      <w:pPr>
        <w:tabs>
          <w:tab w:val="num" w:pos="2160"/>
        </w:tabs>
        <w:ind w:left="2160" w:hanging="360"/>
      </w:pPr>
      <w:rPr>
        <w:rFonts w:ascii="Wingdings" w:hAnsi="Wingdings" w:hint="default"/>
      </w:r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15:restartNumberingAfterBreak="0">
    <w:nsid w:val="69983809"/>
    <w:multiLevelType w:val="multilevel"/>
    <w:tmpl w:val="C9F8B5F2"/>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6" w15:restartNumberingAfterBreak="0">
    <w:nsid w:val="7AD22AD9"/>
    <w:multiLevelType w:val="hybridMultilevel"/>
    <w:tmpl w:val="99642B9E"/>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91538124">
    <w:abstractNumId w:val="2"/>
  </w:num>
  <w:num w:numId="2" w16cid:durableId="177349516">
    <w:abstractNumId w:val="5"/>
  </w:num>
  <w:num w:numId="3" w16cid:durableId="1256785917">
    <w:abstractNumId w:val="0"/>
  </w:num>
  <w:num w:numId="4" w16cid:durableId="2128887358">
    <w:abstractNumId w:val="4"/>
  </w:num>
  <w:num w:numId="5" w16cid:durableId="673068439">
    <w:abstractNumId w:val="3"/>
  </w:num>
  <w:num w:numId="6" w16cid:durableId="1240824777">
    <w:abstractNumId w:val="6"/>
  </w:num>
  <w:num w:numId="7" w16cid:durableId="1427195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98"/>
    <w:rsid w:val="00007655"/>
    <w:rsid w:val="00011FA7"/>
    <w:rsid w:val="000243B7"/>
    <w:rsid w:val="00034695"/>
    <w:rsid w:val="00034882"/>
    <w:rsid w:val="00034BA5"/>
    <w:rsid w:val="0004371D"/>
    <w:rsid w:val="00046BE2"/>
    <w:rsid w:val="00062690"/>
    <w:rsid w:val="00063B0B"/>
    <w:rsid w:val="0006450D"/>
    <w:rsid w:val="00072514"/>
    <w:rsid w:val="00072B30"/>
    <w:rsid w:val="00082EE0"/>
    <w:rsid w:val="0008798A"/>
    <w:rsid w:val="000A66B5"/>
    <w:rsid w:val="000B1018"/>
    <w:rsid w:val="000B3CAE"/>
    <w:rsid w:val="000B680A"/>
    <w:rsid w:val="000C2D3D"/>
    <w:rsid w:val="000D0C0D"/>
    <w:rsid w:val="000D1FE9"/>
    <w:rsid w:val="000E03F9"/>
    <w:rsid w:val="000E0654"/>
    <w:rsid w:val="000E1320"/>
    <w:rsid w:val="000F6B57"/>
    <w:rsid w:val="001006FF"/>
    <w:rsid w:val="00112C30"/>
    <w:rsid w:val="00113C3A"/>
    <w:rsid w:val="00114172"/>
    <w:rsid w:val="00114356"/>
    <w:rsid w:val="00116E29"/>
    <w:rsid w:val="0012410E"/>
    <w:rsid w:val="00125F45"/>
    <w:rsid w:val="00127621"/>
    <w:rsid w:val="00133CC7"/>
    <w:rsid w:val="00137F58"/>
    <w:rsid w:val="0014495A"/>
    <w:rsid w:val="00144D5C"/>
    <w:rsid w:val="0014764A"/>
    <w:rsid w:val="0017070F"/>
    <w:rsid w:val="00172DC3"/>
    <w:rsid w:val="00173BA5"/>
    <w:rsid w:val="0017467B"/>
    <w:rsid w:val="00177B17"/>
    <w:rsid w:val="00180589"/>
    <w:rsid w:val="001B1623"/>
    <w:rsid w:val="001B39EA"/>
    <w:rsid w:val="001B3F0A"/>
    <w:rsid w:val="001B7320"/>
    <w:rsid w:val="001C6F8A"/>
    <w:rsid w:val="0020393F"/>
    <w:rsid w:val="00205968"/>
    <w:rsid w:val="00207BD4"/>
    <w:rsid w:val="002117A6"/>
    <w:rsid w:val="00214E50"/>
    <w:rsid w:val="0021619F"/>
    <w:rsid w:val="00217C74"/>
    <w:rsid w:val="00221B75"/>
    <w:rsid w:val="00262F7F"/>
    <w:rsid w:val="00266C0E"/>
    <w:rsid w:val="00273572"/>
    <w:rsid w:val="002775A3"/>
    <w:rsid w:val="00293AA2"/>
    <w:rsid w:val="002949A2"/>
    <w:rsid w:val="002964E6"/>
    <w:rsid w:val="00296F87"/>
    <w:rsid w:val="002A346E"/>
    <w:rsid w:val="002A3B47"/>
    <w:rsid w:val="002C5E24"/>
    <w:rsid w:val="002E0213"/>
    <w:rsid w:val="002E3C03"/>
    <w:rsid w:val="002E5A8E"/>
    <w:rsid w:val="002F5A77"/>
    <w:rsid w:val="00304411"/>
    <w:rsid w:val="003121FC"/>
    <w:rsid w:val="00321236"/>
    <w:rsid w:val="0032190C"/>
    <w:rsid w:val="003259CE"/>
    <w:rsid w:val="003320B0"/>
    <w:rsid w:val="00336264"/>
    <w:rsid w:val="00340530"/>
    <w:rsid w:val="0034168C"/>
    <w:rsid w:val="00341E2F"/>
    <w:rsid w:val="0034317F"/>
    <w:rsid w:val="00346C7E"/>
    <w:rsid w:val="0035052B"/>
    <w:rsid w:val="00350C07"/>
    <w:rsid w:val="003603AD"/>
    <w:rsid w:val="003627AB"/>
    <w:rsid w:val="00370D26"/>
    <w:rsid w:val="00373AA8"/>
    <w:rsid w:val="00383A94"/>
    <w:rsid w:val="003841CD"/>
    <w:rsid w:val="00391E6E"/>
    <w:rsid w:val="0039618A"/>
    <w:rsid w:val="003A1CFA"/>
    <w:rsid w:val="003B20C6"/>
    <w:rsid w:val="003B7384"/>
    <w:rsid w:val="003C330A"/>
    <w:rsid w:val="003C39C2"/>
    <w:rsid w:val="003D0276"/>
    <w:rsid w:val="003D3AC4"/>
    <w:rsid w:val="003F370B"/>
    <w:rsid w:val="003F3ECB"/>
    <w:rsid w:val="0040022C"/>
    <w:rsid w:val="00401FFE"/>
    <w:rsid w:val="00404E5B"/>
    <w:rsid w:val="00412708"/>
    <w:rsid w:val="00420496"/>
    <w:rsid w:val="00420637"/>
    <w:rsid w:val="00423A60"/>
    <w:rsid w:val="004358BC"/>
    <w:rsid w:val="00436E6F"/>
    <w:rsid w:val="00442CBA"/>
    <w:rsid w:val="004456B0"/>
    <w:rsid w:val="0045092D"/>
    <w:rsid w:val="00454BEC"/>
    <w:rsid w:val="004573C6"/>
    <w:rsid w:val="00457FC9"/>
    <w:rsid w:val="0046157A"/>
    <w:rsid w:val="00466DFE"/>
    <w:rsid w:val="00472D6D"/>
    <w:rsid w:val="00475135"/>
    <w:rsid w:val="00484395"/>
    <w:rsid w:val="004851CF"/>
    <w:rsid w:val="00496F25"/>
    <w:rsid w:val="004976A6"/>
    <w:rsid w:val="004B5DCF"/>
    <w:rsid w:val="004B6B7B"/>
    <w:rsid w:val="004C30D3"/>
    <w:rsid w:val="004D78D0"/>
    <w:rsid w:val="004E1608"/>
    <w:rsid w:val="004E45B4"/>
    <w:rsid w:val="004E65C8"/>
    <w:rsid w:val="004F6375"/>
    <w:rsid w:val="00505F98"/>
    <w:rsid w:val="005078E9"/>
    <w:rsid w:val="00525918"/>
    <w:rsid w:val="00551A37"/>
    <w:rsid w:val="00552627"/>
    <w:rsid w:val="005553DD"/>
    <w:rsid w:val="0057589F"/>
    <w:rsid w:val="00576227"/>
    <w:rsid w:val="00576654"/>
    <w:rsid w:val="0058656F"/>
    <w:rsid w:val="00590BEA"/>
    <w:rsid w:val="00594186"/>
    <w:rsid w:val="00594232"/>
    <w:rsid w:val="005953FC"/>
    <w:rsid w:val="005964CF"/>
    <w:rsid w:val="005B1C5C"/>
    <w:rsid w:val="005B1F79"/>
    <w:rsid w:val="005B2982"/>
    <w:rsid w:val="005D0B3A"/>
    <w:rsid w:val="005E1EC4"/>
    <w:rsid w:val="00606D2C"/>
    <w:rsid w:val="00613BC3"/>
    <w:rsid w:val="0061797A"/>
    <w:rsid w:val="00617F46"/>
    <w:rsid w:val="00625A51"/>
    <w:rsid w:val="00626846"/>
    <w:rsid w:val="00630549"/>
    <w:rsid w:val="0063526D"/>
    <w:rsid w:val="006428EC"/>
    <w:rsid w:val="00643D63"/>
    <w:rsid w:val="00651365"/>
    <w:rsid w:val="00653412"/>
    <w:rsid w:val="006623FF"/>
    <w:rsid w:val="00665D17"/>
    <w:rsid w:val="00666166"/>
    <w:rsid w:val="006702F2"/>
    <w:rsid w:val="00676EA1"/>
    <w:rsid w:val="00677791"/>
    <w:rsid w:val="0068549A"/>
    <w:rsid w:val="00685A59"/>
    <w:rsid w:val="00686768"/>
    <w:rsid w:val="00691572"/>
    <w:rsid w:val="00691B53"/>
    <w:rsid w:val="006969B7"/>
    <w:rsid w:val="006A1364"/>
    <w:rsid w:val="006B3D6A"/>
    <w:rsid w:val="006D2F59"/>
    <w:rsid w:val="006D33B5"/>
    <w:rsid w:val="006D7CFD"/>
    <w:rsid w:val="006E2156"/>
    <w:rsid w:val="006E4842"/>
    <w:rsid w:val="00703805"/>
    <w:rsid w:val="00726B79"/>
    <w:rsid w:val="00726BD0"/>
    <w:rsid w:val="007375DC"/>
    <w:rsid w:val="0074107B"/>
    <w:rsid w:val="007429E9"/>
    <w:rsid w:val="0074320E"/>
    <w:rsid w:val="00752656"/>
    <w:rsid w:val="007553B3"/>
    <w:rsid w:val="00757685"/>
    <w:rsid w:val="00767726"/>
    <w:rsid w:val="00773DD5"/>
    <w:rsid w:val="007767AA"/>
    <w:rsid w:val="00776F58"/>
    <w:rsid w:val="00780B00"/>
    <w:rsid w:val="0078799D"/>
    <w:rsid w:val="00787A2C"/>
    <w:rsid w:val="00793935"/>
    <w:rsid w:val="00794E90"/>
    <w:rsid w:val="007A2524"/>
    <w:rsid w:val="007A3CAB"/>
    <w:rsid w:val="007A47BA"/>
    <w:rsid w:val="007A71AA"/>
    <w:rsid w:val="007C50A1"/>
    <w:rsid w:val="007C5728"/>
    <w:rsid w:val="007C638C"/>
    <w:rsid w:val="007C664D"/>
    <w:rsid w:val="007C7417"/>
    <w:rsid w:val="007D55C5"/>
    <w:rsid w:val="007E143A"/>
    <w:rsid w:val="007E28FD"/>
    <w:rsid w:val="007F0465"/>
    <w:rsid w:val="007F7569"/>
    <w:rsid w:val="0080076E"/>
    <w:rsid w:val="00812931"/>
    <w:rsid w:val="0081441D"/>
    <w:rsid w:val="00814E4F"/>
    <w:rsid w:val="0083431A"/>
    <w:rsid w:val="00843024"/>
    <w:rsid w:val="00844086"/>
    <w:rsid w:val="00857AD1"/>
    <w:rsid w:val="00860DCC"/>
    <w:rsid w:val="00872036"/>
    <w:rsid w:val="00872E90"/>
    <w:rsid w:val="00882CF1"/>
    <w:rsid w:val="008919C4"/>
    <w:rsid w:val="00896617"/>
    <w:rsid w:val="008A1E0E"/>
    <w:rsid w:val="008B31ED"/>
    <w:rsid w:val="008B6448"/>
    <w:rsid w:val="008B752D"/>
    <w:rsid w:val="008B7705"/>
    <w:rsid w:val="008C26D6"/>
    <w:rsid w:val="008D023B"/>
    <w:rsid w:val="008D1557"/>
    <w:rsid w:val="008D19E5"/>
    <w:rsid w:val="00902788"/>
    <w:rsid w:val="009058DA"/>
    <w:rsid w:val="009134C5"/>
    <w:rsid w:val="00915F01"/>
    <w:rsid w:val="00931631"/>
    <w:rsid w:val="00934862"/>
    <w:rsid w:val="00941E30"/>
    <w:rsid w:val="00942150"/>
    <w:rsid w:val="00951F8A"/>
    <w:rsid w:val="00957DB8"/>
    <w:rsid w:val="0097028D"/>
    <w:rsid w:val="00975CB1"/>
    <w:rsid w:val="0097646A"/>
    <w:rsid w:val="00982787"/>
    <w:rsid w:val="00982AAF"/>
    <w:rsid w:val="00993198"/>
    <w:rsid w:val="00993BE3"/>
    <w:rsid w:val="009A2B74"/>
    <w:rsid w:val="009A2F7D"/>
    <w:rsid w:val="009A3DAA"/>
    <w:rsid w:val="009A6431"/>
    <w:rsid w:val="009C006A"/>
    <w:rsid w:val="009C1FFC"/>
    <w:rsid w:val="009C3CC9"/>
    <w:rsid w:val="009D4812"/>
    <w:rsid w:val="009D5148"/>
    <w:rsid w:val="009D6891"/>
    <w:rsid w:val="009E4E57"/>
    <w:rsid w:val="009E5D1E"/>
    <w:rsid w:val="009E60C9"/>
    <w:rsid w:val="009F0C54"/>
    <w:rsid w:val="00A051F8"/>
    <w:rsid w:val="00A111E4"/>
    <w:rsid w:val="00A23439"/>
    <w:rsid w:val="00A23486"/>
    <w:rsid w:val="00A23559"/>
    <w:rsid w:val="00A40ADC"/>
    <w:rsid w:val="00A47090"/>
    <w:rsid w:val="00A505BA"/>
    <w:rsid w:val="00A5237F"/>
    <w:rsid w:val="00A53308"/>
    <w:rsid w:val="00A548C1"/>
    <w:rsid w:val="00A6183C"/>
    <w:rsid w:val="00A719B0"/>
    <w:rsid w:val="00A81168"/>
    <w:rsid w:val="00A82933"/>
    <w:rsid w:val="00A91070"/>
    <w:rsid w:val="00AA7B9F"/>
    <w:rsid w:val="00AA7BE9"/>
    <w:rsid w:val="00AB0691"/>
    <w:rsid w:val="00AB6A86"/>
    <w:rsid w:val="00AB79B8"/>
    <w:rsid w:val="00AC4DBB"/>
    <w:rsid w:val="00AC7E02"/>
    <w:rsid w:val="00AD53C9"/>
    <w:rsid w:val="00AD6618"/>
    <w:rsid w:val="00AD7309"/>
    <w:rsid w:val="00AE09AE"/>
    <w:rsid w:val="00AE1206"/>
    <w:rsid w:val="00AE2FF8"/>
    <w:rsid w:val="00AE32E0"/>
    <w:rsid w:val="00B009BB"/>
    <w:rsid w:val="00B16425"/>
    <w:rsid w:val="00B216A0"/>
    <w:rsid w:val="00B22A77"/>
    <w:rsid w:val="00B231CE"/>
    <w:rsid w:val="00B3311C"/>
    <w:rsid w:val="00B33B27"/>
    <w:rsid w:val="00B3620A"/>
    <w:rsid w:val="00B37B2B"/>
    <w:rsid w:val="00B40396"/>
    <w:rsid w:val="00B47A05"/>
    <w:rsid w:val="00B51E31"/>
    <w:rsid w:val="00B562E9"/>
    <w:rsid w:val="00B7366F"/>
    <w:rsid w:val="00B80A35"/>
    <w:rsid w:val="00B821B7"/>
    <w:rsid w:val="00B832D8"/>
    <w:rsid w:val="00B8394E"/>
    <w:rsid w:val="00B85676"/>
    <w:rsid w:val="00B92030"/>
    <w:rsid w:val="00B96738"/>
    <w:rsid w:val="00BB02B9"/>
    <w:rsid w:val="00BB6C84"/>
    <w:rsid w:val="00BC048D"/>
    <w:rsid w:val="00BC7D1F"/>
    <w:rsid w:val="00BD5B7A"/>
    <w:rsid w:val="00BE1D63"/>
    <w:rsid w:val="00BE34FA"/>
    <w:rsid w:val="00BE7022"/>
    <w:rsid w:val="00BF08E7"/>
    <w:rsid w:val="00BF2507"/>
    <w:rsid w:val="00BF3B58"/>
    <w:rsid w:val="00BF7F15"/>
    <w:rsid w:val="00C03DB9"/>
    <w:rsid w:val="00C11A8E"/>
    <w:rsid w:val="00C1395D"/>
    <w:rsid w:val="00C22220"/>
    <w:rsid w:val="00C27CB6"/>
    <w:rsid w:val="00C36FE9"/>
    <w:rsid w:val="00C41887"/>
    <w:rsid w:val="00C43EC7"/>
    <w:rsid w:val="00C45656"/>
    <w:rsid w:val="00C51603"/>
    <w:rsid w:val="00C52FC0"/>
    <w:rsid w:val="00C56B39"/>
    <w:rsid w:val="00C719FF"/>
    <w:rsid w:val="00C73F33"/>
    <w:rsid w:val="00C768DB"/>
    <w:rsid w:val="00C86B91"/>
    <w:rsid w:val="00C87EA6"/>
    <w:rsid w:val="00C91251"/>
    <w:rsid w:val="00C97824"/>
    <w:rsid w:val="00CA31DD"/>
    <w:rsid w:val="00CA710F"/>
    <w:rsid w:val="00CB6AD7"/>
    <w:rsid w:val="00CC2F5F"/>
    <w:rsid w:val="00CD36AC"/>
    <w:rsid w:val="00CD7314"/>
    <w:rsid w:val="00CE4F88"/>
    <w:rsid w:val="00CE5510"/>
    <w:rsid w:val="00CF5529"/>
    <w:rsid w:val="00D31477"/>
    <w:rsid w:val="00D35904"/>
    <w:rsid w:val="00D40DE7"/>
    <w:rsid w:val="00D44A03"/>
    <w:rsid w:val="00D45367"/>
    <w:rsid w:val="00D47DC8"/>
    <w:rsid w:val="00D54D4A"/>
    <w:rsid w:val="00D62BFB"/>
    <w:rsid w:val="00D656A9"/>
    <w:rsid w:val="00D6627A"/>
    <w:rsid w:val="00D66DBE"/>
    <w:rsid w:val="00D67B1A"/>
    <w:rsid w:val="00D75910"/>
    <w:rsid w:val="00D76B31"/>
    <w:rsid w:val="00D81379"/>
    <w:rsid w:val="00D82A59"/>
    <w:rsid w:val="00D97469"/>
    <w:rsid w:val="00DB17D1"/>
    <w:rsid w:val="00DB232D"/>
    <w:rsid w:val="00DB4D9C"/>
    <w:rsid w:val="00DB5D67"/>
    <w:rsid w:val="00DC22FD"/>
    <w:rsid w:val="00DC3BE8"/>
    <w:rsid w:val="00DE3129"/>
    <w:rsid w:val="00DE4D47"/>
    <w:rsid w:val="00DF398E"/>
    <w:rsid w:val="00DF5B8C"/>
    <w:rsid w:val="00E110C5"/>
    <w:rsid w:val="00E11366"/>
    <w:rsid w:val="00E12DEE"/>
    <w:rsid w:val="00E15E54"/>
    <w:rsid w:val="00E2200B"/>
    <w:rsid w:val="00E23551"/>
    <w:rsid w:val="00E264D2"/>
    <w:rsid w:val="00E37DA8"/>
    <w:rsid w:val="00E4259C"/>
    <w:rsid w:val="00E43870"/>
    <w:rsid w:val="00E50B71"/>
    <w:rsid w:val="00E73671"/>
    <w:rsid w:val="00E73E04"/>
    <w:rsid w:val="00E7500A"/>
    <w:rsid w:val="00E75502"/>
    <w:rsid w:val="00E77E17"/>
    <w:rsid w:val="00E84184"/>
    <w:rsid w:val="00E84E9E"/>
    <w:rsid w:val="00E94044"/>
    <w:rsid w:val="00EB1BBB"/>
    <w:rsid w:val="00EC250C"/>
    <w:rsid w:val="00EC3E72"/>
    <w:rsid w:val="00EC4F86"/>
    <w:rsid w:val="00EC5AE0"/>
    <w:rsid w:val="00ED007F"/>
    <w:rsid w:val="00ED4EA1"/>
    <w:rsid w:val="00ED7656"/>
    <w:rsid w:val="00EF6A53"/>
    <w:rsid w:val="00F004BD"/>
    <w:rsid w:val="00F105AC"/>
    <w:rsid w:val="00F1417E"/>
    <w:rsid w:val="00F22250"/>
    <w:rsid w:val="00F23562"/>
    <w:rsid w:val="00F30E90"/>
    <w:rsid w:val="00F325D0"/>
    <w:rsid w:val="00F34F2E"/>
    <w:rsid w:val="00F40E17"/>
    <w:rsid w:val="00F45B0C"/>
    <w:rsid w:val="00F4611C"/>
    <w:rsid w:val="00F5252F"/>
    <w:rsid w:val="00F838A6"/>
    <w:rsid w:val="00FA0980"/>
    <w:rsid w:val="00FA449D"/>
    <w:rsid w:val="00FC204D"/>
    <w:rsid w:val="00FD43AB"/>
    <w:rsid w:val="00FE3084"/>
    <w:rsid w:val="00FE53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BE7C"/>
  <w15:docId w15:val="{0FDDD653-7BFD-4080-BD76-51474C3B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5F98"/>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33CC7"/>
    <w:pPr>
      <w:tabs>
        <w:tab w:val="center" w:pos="4819"/>
        <w:tab w:val="right" w:pos="9638"/>
      </w:tabs>
    </w:pPr>
  </w:style>
  <w:style w:type="character" w:customStyle="1" w:styleId="AntratsDiagrama">
    <w:name w:val="Antraštės Diagrama"/>
    <w:basedOn w:val="Numatytasispastraiposriftas"/>
    <w:link w:val="Antrats"/>
    <w:uiPriority w:val="99"/>
    <w:rsid w:val="00133CC7"/>
    <w:rPr>
      <w:rFonts w:ascii="Calibri" w:eastAsia="Calibri" w:hAnsi="Calibri" w:cs="Times New Roman"/>
    </w:rPr>
  </w:style>
  <w:style w:type="paragraph" w:styleId="Porat">
    <w:name w:val="footer"/>
    <w:basedOn w:val="prastasis"/>
    <w:link w:val="PoratDiagrama"/>
    <w:uiPriority w:val="99"/>
    <w:unhideWhenUsed/>
    <w:rsid w:val="00133CC7"/>
    <w:pPr>
      <w:tabs>
        <w:tab w:val="center" w:pos="4819"/>
        <w:tab w:val="right" w:pos="9638"/>
      </w:tabs>
    </w:pPr>
  </w:style>
  <w:style w:type="character" w:customStyle="1" w:styleId="PoratDiagrama">
    <w:name w:val="Poraštė Diagrama"/>
    <w:basedOn w:val="Numatytasispastraiposriftas"/>
    <w:link w:val="Porat"/>
    <w:uiPriority w:val="99"/>
    <w:rsid w:val="00133CC7"/>
    <w:rPr>
      <w:rFonts w:ascii="Calibri" w:eastAsia="Calibri" w:hAnsi="Calibri" w:cs="Times New Roman"/>
    </w:rPr>
  </w:style>
  <w:style w:type="paragraph" w:styleId="Sraopastraipa">
    <w:name w:val="List Paragraph"/>
    <w:basedOn w:val="prastasis"/>
    <w:uiPriority w:val="34"/>
    <w:qFormat/>
    <w:rsid w:val="00B8394E"/>
    <w:pPr>
      <w:ind w:left="720"/>
      <w:contextualSpacing/>
    </w:pPr>
  </w:style>
  <w:style w:type="character" w:styleId="Komentaronuoroda">
    <w:name w:val="annotation reference"/>
    <w:basedOn w:val="Numatytasispastraiposriftas"/>
    <w:uiPriority w:val="99"/>
    <w:semiHidden/>
    <w:unhideWhenUsed/>
    <w:rsid w:val="00F838A6"/>
    <w:rPr>
      <w:sz w:val="16"/>
      <w:szCs w:val="16"/>
    </w:rPr>
  </w:style>
  <w:style w:type="paragraph" w:styleId="Komentarotekstas">
    <w:name w:val="annotation text"/>
    <w:basedOn w:val="prastasis"/>
    <w:link w:val="KomentarotekstasDiagrama"/>
    <w:uiPriority w:val="99"/>
    <w:unhideWhenUsed/>
    <w:rsid w:val="00F838A6"/>
    <w:rPr>
      <w:sz w:val="20"/>
      <w:szCs w:val="20"/>
    </w:rPr>
  </w:style>
  <w:style w:type="character" w:customStyle="1" w:styleId="KomentarotekstasDiagrama">
    <w:name w:val="Komentaro tekstas Diagrama"/>
    <w:basedOn w:val="Numatytasispastraiposriftas"/>
    <w:link w:val="Komentarotekstas"/>
    <w:uiPriority w:val="99"/>
    <w:rsid w:val="00F838A6"/>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F838A6"/>
    <w:rPr>
      <w:b/>
      <w:bCs/>
    </w:rPr>
  </w:style>
  <w:style w:type="character" w:customStyle="1" w:styleId="KomentarotemaDiagrama">
    <w:name w:val="Komentaro tema Diagrama"/>
    <w:basedOn w:val="KomentarotekstasDiagrama"/>
    <w:link w:val="Komentarotema"/>
    <w:uiPriority w:val="99"/>
    <w:semiHidden/>
    <w:rsid w:val="00F838A6"/>
    <w:rPr>
      <w:rFonts w:ascii="Calibri" w:eastAsia="Calibri" w:hAnsi="Calibri" w:cs="Times New Roman"/>
      <w:b/>
      <w:bCs/>
      <w:sz w:val="20"/>
      <w:szCs w:val="20"/>
    </w:rPr>
  </w:style>
  <w:style w:type="paragraph" w:styleId="Debesliotekstas">
    <w:name w:val="Balloon Text"/>
    <w:basedOn w:val="prastasis"/>
    <w:link w:val="DebesliotekstasDiagrama"/>
    <w:uiPriority w:val="99"/>
    <w:semiHidden/>
    <w:unhideWhenUsed/>
    <w:rsid w:val="00F838A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38A6"/>
    <w:rPr>
      <w:rFonts w:ascii="Tahoma" w:eastAsia="Calibri" w:hAnsi="Tahoma" w:cs="Tahoma"/>
      <w:sz w:val="16"/>
      <w:szCs w:val="16"/>
    </w:rPr>
  </w:style>
  <w:style w:type="table" w:styleId="Lentelstinklelis">
    <w:name w:val="Table Grid"/>
    <w:basedOn w:val="prastojilentel"/>
    <w:uiPriority w:val="59"/>
    <w:rsid w:val="00E9404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2775A3"/>
  </w:style>
  <w:style w:type="numbering" w:customStyle="1" w:styleId="Sraonra2">
    <w:name w:val="Sąrašo nėra2"/>
    <w:next w:val="Sraonra"/>
    <w:uiPriority w:val="99"/>
    <w:semiHidden/>
    <w:unhideWhenUsed/>
    <w:rsid w:val="0027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439C-0656-462A-BCFF-E2E00B0D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19042</Words>
  <Characters>10854</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Zabarauskienė</dc:creator>
  <cp:lastModifiedBy>Agnė Zablackienė</cp:lastModifiedBy>
  <cp:revision>13</cp:revision>
  <cp:lastPrinted>2019-07-10T08:49:00Z</cp:lastPrinted>
  <dcterms:created xsi:type="dcterms:W3CDTF">2019-07-10T08:50:00Z</dcterms:created>
  <dcterms:modified xsi:type="dcterms:W3CDTF">2022-05-12T11:22:00Z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